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3C6" w:rsidRPr="00A35C1E" w:rsidRDefault="001333C6" w:rsidP="00D618F5">
      <w:pPr>
        <w:spacing w:after="0" w:line="240" w:lineRule="auto"/>
        <w:rPr>
          <w:sz w:val="16"/>
          <w:szCs w:val="16"/>
        </w:rPr>
      </w:pPr>
    </w:p>
    <w:p w:rsidR="00C369C6" w:rsidRDefault="00C369C6" w:rsidP="00D618F5">
      <w:pPr>
        <w:spacing w:after="0" w:line="240" w:lineRule="auto"/>
        <w:rPr>
          <w:sz w:val="16"/>
          <w:szCs w:val="16"/>
          <w:lang w:val="en-US"/>
        </w:rPr>
      </w:pPr>
    </w:p>
    <w:p w:rsidR="001333C6" w:rsidRDefault="00C369C6" w:rsidP="00C369C6">
      <w:pPr>
        <w:spacing w:after="0" w:line="240" w:lineRule="auto"/>
        <w:rPr>
          <w:b/>
          <w:sz w:val="16"/>
          <w:szCs w:val="16"/>
          <w:lang w:val="en-US"/>
        </w:rPr>
        <w:sectPr w:rsidR="001333C6" w:rsidSect="00C12826">
          <w:pgSz w:w="16838" w:h="11906" w:orient="landscape"/>
          <w:pgMar w:top="851" w:right="709" w:bottom="1417" w:left="1417" w:header="708" w:footer="708" w:gutter="0"/>
          <w:cols w:space="708"/>
          <w:docGrid w:linePitch="360"/>
        </w:sectPr>
      </w:pPr>
      <w:r>
        <w:rPr>
          <w:b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-56102</wp:posOffset>
            </wp:positionH>
            <wp:positionV relativeFrom="paragraph">
              <wp:posOffset>-1430</wp:posOffset>
            </wp:positionV>
            <wp:extent cx="1809750" cy="516103"/>
            <wp:effectExtent l="1905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1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69C6" w:rsidRDefault="00C369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C369C6" w:rsidRDefault="00C369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C369C6" w:rsidRDefault="00C369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C369C6" w:rsidRDefault="00C369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1333C6" w:rsidRDefault="001333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1333C6" w:rsidRDefault="001333C6" w:rsidP="00C369C6">
      <w:pPr>
        <w:spacing w:after="0" w:line="240" w:lineRule="auto"/>
        <w:rPr>
          <w:b/>
          <w:sz w:val="16"/>
          <w:szCs w:val="16"/>
          <w:lang w:val="en-US"/>
        </w:rPr>
      </w:pPr>
    </w:p>
    <w:p w:rsidR="00C369C6" w:rsidRDefault="00C369C6" w:rsidP="00C369C6">
      <w:pPr>
        <w:spacing w:after="0" w:line="240" w:lineRule="auto"/>
        <w:rPr>
          <w:b/>
          <w:sz w:val="16"/>
          <w:szCs w:val="16"/>
          <w:lang w:val="en-US"/>
        </w:rPr>
      </w:pPr>
      <w:r w:rsidRPr="00FD247D">
        <w:rPr>
          <w:b/>
          <w:sz w:val="16"/>
          <w:szCs w:val="16"/>
        </w:rPr>
        <w:t>Ръководство за инсталация</w:t>
      </w:r>
    </w:p>
    <w:p w:rsidR="001333C6" w:rsidRDefault="00C369C6" w:rsidP="00715D69">
      <w:pPr>
        <w:spacing w:after="0"/>
        <w:rPr>
          <w:lang w:val="en-US"/>
        </w:rPr>
      </w:pPr>
      <w:r w:rsidRPr="00624F84">
        <w:rPr>
          <w:sz w:val="16"/>
          <w:szCs w:val="16"/>
        </w:rPr>
        <w:t xml:space="preserve">Подробна инструкция за употреба можете да видите на </w:t>
      </w:r>
      <w:r w:rsidR="004B2C61">
        <w:fldChar w:fldCharType="begin"/>
      </w:r>
      <w:r w:rsidR="00EE1F40">
        <w:instrText>HYPERLINK "http://www.tendacn.com"</w:instrText>
      </w:r>
      <w:r w:rsidR="004B2C61">
        <w:fldChar w:fldCharType="separate"/>
      </w:r>
      <w:r w:rsidRPr="00624F84">
        <w:rPr>
          <w:rStyle w:val="Hyperlink"/>
          <w:sz w:val="16"/>
          <w:szCs w:val="16"/>
          <w:lang w:val="en-US"/>
        </w:rPr>
        <w:t>www.tendacn.com</w:t>
      </w:r>
      <w:r w:rsidR="004B2C61">
        <w:fldChar w:fldCharType="end"/>
      </w:r>
    </w:p>
    <w:p w:rsidR="0079543D" w:rsidRDefault="001333C6" w:rsidP="00715D69">
      <w:pPr>
        <w:spacing w:after="0"/>
      </w:pPr>
      <w:r w:rsidRPr="00624F84">
        <w:rPr>
          <w:sz w:val="16"/>
          <w:szCs w:val="16"/>
        </w:rPr>
        <w:t xml:space="preserve">Безжичен </w:t>
      </w:r>
      <w:r w:rsidRPr="00624F84">
        <w:rPr>
          <w:sz w:val="16"/>
          <w:szCs w:val="16"/>
          <w:lang w:val="en-US"/>
        </w:rPr>
        <w:t>N300</w:t>
      </w:r>
      <w:r w:rsidRPr="00624F84">
        <w:rPr>
          <w:sz w:val="16"/>
          <w:szCs w:val="16"/>
        </w:rPr>
        <w:t xml:space="preserve"> рутер</w:t>
      </w:r>
    </w:p>
    <w:p w:rsidR="001333C6" w:rsidRPr="0079543D" w:rsidRDefault="001333C6" w:rsidP="00715D69">
      <w:pPr>
        <w:spacing w:after="0"/>
        <w:rPr>
          <w:lang w:val="en-US"/>
        </w:rPr>
      </w:pPr>
      <w:r w:rsidRPr="00624F84">
        <w:rPr>
          <w:sz w:val="16"/>
          <w:szCs w:val="16"/>
        </w:rPr>
        <w:t xml:space="preserve">Модел: </w:t>
      </w:r>
      <w:r>
        <w:rPr>
          <w:sz w:val="16"/>
          <w:szCs w:val="16"/>
          <w:lang w:val="en-US"/>
        </w:rPr>
        <w:t>F6</w:t>
      </w:r>
    </w:p>
    <w:p w:rsidR="0072583B" w:rsidRDefault="0072583B" w:rsidP="00715D69">
      <w:pPr>
        <w:spacing w:after="0"/>
        <w:rPr>
          <w:sz w:val="16"/>
          <w:szCs w:val="16"/>
          <w:lang w:val="en-US"/>
        </w:rPr>
      </w:pPr>
    </w:p>
    <w:p w:rsidR="0072583B" w:rsidRDefault="0072583B" w:rsidP="001333C6">
      <w:pPr>
        <w:rPr>
          <w:sz w:val="16"/>
          <w:szCs w:val="16"/>
          <w:lang w:val="en-US"/>
        </w:rPr>
      </w:pPr>
    </w:p>
    <w:p w:rsidR="0072583B" w:rsidRDefault="0072583B" w:rsidP="001333C6">
      <w:pPr>
        <w:rPr>
          <w:sz w:val="16"/>
          <w:szCs w:val="16"/>
          <w:lang w:val="en-US"/>
        </w:rPr>
      </w:pPr>
    </w:p>
    <w:p w:rsidR="0072583B" w:rsidRDefault="0072583B" w:rsidP="001333C6">
      <w:pPr>
        <w:rPr>
          <w:sz w:val="16"/>
          <w:szCs w:val="16"/>
          <w:lang w:val="en-US"/>
        </w:rPr>
      </w:pPr>
    </w:p>
    <w:p w:rsidR="0072583B" w:rsidRDefault="0072583B" w:rsidP="001333C6">
      <w:pPr>
        <w:rPr>
          <w:sz w:val="16"/>
          <w:szCs w:val="16"/>
        </w:rPr>
      </w:pPr>
    </w:p>
    <w:p w:rsidR="00D637EE" w:rsidRDefault="00D637EE" w:rsidP="001333C6">
      <w:pPr>
        <w:rPr>
          <w:sz w:val="16"/>
          <w:szCs w:val="16"/>
        </w:rPr>
      </w:pPr>
    </w:p>
    <w:p w:rsidR="00D637EE" w:rsidRPr="00D637EE" w:rsidRDefault="00D637EE" w:rsidP="001333C6">
      <w:pPr>
        <w:rPr>
          <w:sz w:val="16"/>
          <w:szCs w:val="16"/>
        </w:rPr>
      </w:pPr>
    </w:p>
    <w:p w:rsidR="0072583B" w:rsidRDefault="0072583B" w:rsidP="001333C6">
      <w:pPr>
        <w:rPr>
          <w:sz w:val="16"/>
          <w:szCs w:val="16"/>
          <w:lang w:val="en-US"/>
        </w:rPr>
      </w:pPr>
    </w:p>
    <w:p w:rsidR="0072583B" w:rsidRDefault="0072583B" w:rsidP="001333C6">
      <w:pPr>
        <w:rPr>
          <w:sz w:val="16"/>
          <w:szCs w:val="16"/>
          <w:lang w:val="en-US"/>
        </w:rPr>
      </w:pPr>
    </w:p>
    <w:p w:rsidR="0072583B" w:rsidRPr="001333C6" w:rsidRDefault="0072583B" w:rsidP="001333C6">
      <w:pPr>
        <w:rPr>
          <w:lang w:val="en-US"/>
        </w:rPr>
      </w:pPr>
    </w:p>
    <w:p w:rsidR="001333C6" w:rsidRPr="001333C6" w:rsidRDefault="001333C6" w:rsidP="00C369C6">
      <w:pPr>
        <w:rPr>
          <w:sz w:val="16"/>
          <w:szCs w:val="16"/>
          <w:lang w:val="en-US"/>
        </w:rPr>
      </w:pPr>
    </w:p>
    <w:p w:rsidR="00330E12" w:rsidRPr="00330E12" w:rsidRDefault="00330E12" w:rsidP="00D618F5">
      <w:pPr>
        <w:spacing w:after="0" w:line="240" w:lineRule="auto"/>
        <w:rPr>
          <w:b/>
          <w:sz w:val="16"/>
          <w:szCs w:val="16"/>
          <w:lang w:val="en-US"/>
        </w:rPr>
      </w:pPr>
      <w:r w:rsidRPr="00330E12">
        <w:rPr>
          <w:b/>
          <w:sz w:val="16"/>
          <w:szCs w:val="16"/>
        </w:rPr>
        <w:t>Съдържание на комплекта</w:t>
      </w:r>
    </w:p>
    <w:p w:rsidR="00330E12" w:rsidRDefault="0072583B" w:rsidP="00330E12">
      <w:pPr>
        <w:spacing w:after="0" w:line="240" w:lineRule="auto"/>
        <w:rPr>
          <w:sz w:val="16"/>
          <w:szCs w:val="16"/>
          <w:lang w:val="en-US"/>
        </w:rPr>
      </w:pPr>
      <w:r w:rsidRPr="00624F84">
        <w:rPr>
          <w:sz w:val="16"/>
          <w:szCs w:val="16"/>
        </w:rPr>
        <w:t xml:space="preserve"> </w:t>
      </w:r>
    </w:p>
    <w:p w:rsidR="00330E12" w:rsidRPr="00330E12" w:rsidRDefault="00330E12" w:rsidP="00330E12">
      <w:pPr>
        <w:pStyle w:val="ListParagraph"/>
        <w:numPr>
          <w:ilvl w:val="0"/>
          <w:numId w:val="14"/>
        </w:num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Рутер*1</w:t>
      </w:r>
    </w:p>
    <w:p w:rsidR="00330E12" w:rsidRPr="00330E12" w:rsidRDefault="00385EEA" w:rsidP="00330E12">
      <w:pPr>
        <w:pStyle w:val="ListParagraph"/>
        <w:numPr>
          <w:ilvl w:val="0"/>
          <w:numId w:val="14"/>
        </w:num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Адаптер за захранване</w:t>
      </w:r>
      <w:r w:rsidR="00330E12">
        <w:rPr>
          <w:sz w:val="16"/>
          <w:szCs w:val="16"/>
        </w:rPr>
        <w:t>*1</w:t>
      </w:r>
    </w:p>
    <w:p w:rsidR="00330E12" w:rsidRPr="00330E12" w:rsidRDefault="008C5FC1" w:rsidP="00330E12">
      <w:pPr>
        <w:pStyle w:val="ListParagraph"/>
        <w:numPr>
          <w:ilvl w:val="0"/>
          <w:numId w:val="14"/>
        </w:num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Е</w:t>
      </w:r>
      <w:r w:rsidR="00330E12">
        <w:rPr>
          <w:sz w:val="16"/>
          <w:szCs w:val="16"/>
        </w:rPr>
        <w:t>тернет кабел *1</w:t>
      </w:r>
    </w:p>
    <w:p w:rsidR="00C369C6" w:rsidRPr="00330E12" w:rsidRDefault="008C5FC1" w:rsidP="00330E12">
      <w:pPr>
        <w:pStyle w:val="ListParagraph"/>
        <w:numPr>
          <w:ilvl w:val="0"/>
          <w:numId w:val="14"/>
        </w:num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Р</w:t>
      </w:r>
      <w:r w:rsidR="00330E12">
        <w:rPr>
          <w:sz w:val="16"/>
          <w:szCs w:val="16"/>
        </w:rPr>
        <w:t>ъководство за инсталация *1</w:t>
      </w:r>
    </w:p>
    <w:p w:rsidR="00330E12" w:rsidRDefault="00330E12" w:rsidP="00330E12">
      <w:pPr>
        <w:spacing w:after="0" w:line="240" w:lineRule="auto"/>
        <w:rPr>
          <w:sz w:val="16"/>
          <w:szCs w:val="16"/>
        </w:rPr>
      </w:pPr>
    </w:p>
    <w:p w:rsidR="00330E12" w:rsidRPr="00330E12" w:rsidRDefault="00330E12" w:rsidP="00330E12">
      <w:pPr>
        <w:spacing w:after="0" w:line="240" w:lineRule="auto"/>
        <w:rPr>
          <w:sz w:val="16"/>
          <w:szCs w:val="16"/>
        </w:rPr>
      </w:pPr>
      <w:r w:rsidRPr="00330E12">
        <w:rPr>
          <w:sz w:val="16"/>
          <w:szCs w:val="16"/>
        </w:rPr>
        <w:t>В случай на несъответствие, липса или повреда на устройството, запазете оригиналната комплектация и се свържете с продавача.</w:t>
      </w:r>
    </w:p>
    <w:p w:rsidR="00330E12" w:rsidRPr="00330E12" w:rsidRDefault="00330E12" w:rsidP="00330E12">
      <w:pPr>
        <w:spacing w:after="0" w:line="240" w:lineRule="auto"/>
        <w:rPr>
          <w:sz w:val="16"/>
          <w:szCs w:val="16"/>
        </w:rPr>
      </w:pPr>
    </w:p>
    <w:p w:rsidR="00C369C6" w:rsidRDefault="00C369C6" w:rsidP="00D618F5">
      <w:pPr>
        <w:spacing w:after="0" w:line="240" w:lineRule="auto"/>
        <w:rPr>
          <w:sz w:val="16"/>
          <w:szCs w:val="16"/>
          <w:lang w:val="en-US"/>
        </w:rPr>
      </w:pPr>
    </w:p>
    <w:p w:rsidR="00C369C6" w:rsidRDefault="0079543D" w:rsidP="00D618F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p w:rsidR="003B0FDB" w:rsidRDefault="003B0FDB" w:rsidP="00A35C1E">
      <w:pPr>
        <w:spacing w:after="0" w:line="240" w:lineRule="auto"/>
        <w:rPr>
          <w:sz w:val="16"/>
          <w:szCs w:val="16"/>
        </w:rPr>
      </w:pPr>
    </w:p>
    <w:p w:rsidR="003B0FDB" w:rsidRDefault="003B0FDB" w:rsidP="00A35C1E">
      <w:pPr>
        <w:spacing w:after="0" w:line="240" w:lineRule="auto"/>
        <w:rPr>
          <w:sz w:val="16"/>
          <w:szCs w:val="16"/>
        </w:rPr>
      </w:pPr>
    </w:p>
    <w:p w:rsidR="003B0FDB" w:rsidRDefault="003B0FDB" w:rsidP="00A35C1E">
      <w:pPr>
        <w:spacing w:after="0" w:line="240" w:lineRule="auto"/>
        <w:rPr>
          <w:sz w:val="16"/>
          <w:szCs w:val="16"/>
        </w:rPr>
      </w:pPr>
    </w:p>
    <w:p w:rsidR="003B0FDB" w:rsidRDefault="003B0FDB" w:rsidP="00A35C1E">
      <w:pPr>
        <w:spacing w:after="0" w:line="240" w:lineRule="auto"/>
        <w:rPr>
          <w:sz w:val="16"/>
          <w:szCs w:val="16"/>
        </w:rPr>
      </w:pPr>
    </w:p>
    <w:p w:rsidR="00CF6CBF" w:rsidRDefault="00CF6CBF" w:rsidP="00A35C1E">
      <w:pPr>
        <w:spacing w:after="0" w:line="240" w:lineRule="auto"/>
        <w:rPr>
          <w:sz w:val="16"/>
          <w:szCs w:val="16"/>
        </w:rPr>
      </w:pPr>
    </w:p>
    <w:p w:rsidR="0079543D" w:rsidRDefault="004E1957" w:rsidP="00A35C1E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68580" cy="124301"/>
            <wp:effectExtent l="19050" t="0" r="762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124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543D" w:rsidRPr="004E1957">
        <w:rPr>
          <w:b/>
          <w:sz w:val="16"/>
          <w:szCs w:val="16"/>
        </w:rPr>
        <w:t>Свързване на Вашия рутер</w:t>
      </w:r>
    </w:p>
    <w:p w:rsidR="00903385" w:rsidRDefault="00903385" w:rsidP="00903385">
      <w:pPr>
        <w:spacing w:after="0" w:line="240" w:lineRule="auto"/>
        <w:rPr>
          <w:sz w:val="16"/>
          <w:szCs w:val="16"/>
          <w:lang w:val="en-US"/>
        </w:rPr>
      </w:pPr>
    </w:p>
    <w:p w:rsidR="00903385" w:rsidRPr="00A35C1E" w:rsidRDefault="00903385" w:rsidP="00903385">
      <w:pPr>
        <w:spacing w:after="0" w:line="240" w:lineRule="auto"/>
        <w:rPr>
          <w:sz w:val="16"/>
          <w:szCs w:val="16"/>
          <w:lang w:val="en-US"/>
        </w:rPr>
      </w:pPr>
      <w:r w:rsidRPr="00E8152B">
        <w:rPr>
          <w:noProof/>
          <w:sz w:val="16"/>
          <w:szCs w:val="16"/>
          <w:lang w:eastAsia="bg-BG"/>
        </w:rPr>
        <w:drawing>
          <wp:inline distT="0" distB="0" distL="0" distR="0">
            <wp:extent cx="99060" cy="95250"/>
            <wp:effectExtent l="19050" t="0" r="0" b="0"/>
            <wp:docPr id="19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Изключете модема си и </w:t>
      </w:r>
      <w:r w:rsidR="00385EEA">
        <w:rPr>
          <w:sz w:val="16"/>
          <w:szCs w:val="16"/>
        </w:rPr>
        <w:t>извадете батерията му (ако има).</w:t>
      </w:r>
    </w:p>
    <w:p w:rsidR="00903385" w:rsidRDefault="00903385" w:rsidP="00903385">
      <w:pPr>
        <w:spacing w:after="0" w:line="240" w:lineRule="auto"/>
        <w:rPr>
          <w:sz w:val="16"/>
          <w:szCs w:val="16"/>
          <w:lang w:val="en-US"/>
        </w:rPr>
      </w:pPr>
      <w:r w:rsidRPr="00E8152B">
        <w:rPr>
          <w:noProof/>
          <w:sz w:val="16"/>
          <w:szCs w:val="16"/>
          <w:lang w:eastAsia="bg-BG"/>
        </w:rPr>
        <w:drawing>
          <wp:inline distT="0" distB="0" distL="0" distR="0">
            <wp:extent cx="95250" cy="106680"/>
            <wp:effectExtent l="19050" t="0" r="0" b="0"/>
            <wp:docPr id="2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>С</w:t>
      </w:r>
      <w:r w:rsidRPr="00C04511">
        <w:rPr>
          <w:sz w:val="16"/>
          <w:szCs w:val="16"/>
        </w:rPr>
        <w:t xml:space="preserve">вържете WAN порта на рутера към LAN порт на вашия модем или към </w:t>
      </w:r>
      <w:r>
        <w:rPr>
          <w:sz w:val="16"/>
          <w:szCs w:val="16"/>
        </w:rPr>
        <w:t xml:space="preserve">етернет </w:t>
      </w:r>
      <w:r w:rsidRPr="00C04511">
        <w:rPr>
          <w:sz w:val="16"/>
          <w:szCs w:val="16"/>
        </w:rPr>
        <w:t>жак</w:t>
      </w:r>
      <w:r w:rsidR="00385EEA">
        <w:rPr>
          <w:sz w:val="16"/>
          <w:szCs w:val="16"/>
        </w:rPr>
        <w:t>.</w:t>
      </w:r>
    </w:p>
    <w:p w:rsidR="00903385" w:rsidRDefault="00903385" w:rsidP="00903385">
      <w:pPr>
        <w:spacing w:after="0" w:line="240" w:lineRule="auto"/>
        <w:rPr>
          <w:sz w:val="16"/>
          <w:szCs w:val="16"/>
          <w:lang w:val="en-US"/>
        </w:rPr>
      </w:pPr>
      <w:r w:rsidRPr="00E8152B">
        <w:rPr>
          <w:noProof/>
          <w:sz w:val="16"/>
          <w:szCs w:val="16"/>
          <w:lang w:eastAsia="bg-BG"/>
        </w:rPr>
        <w:drawing>
          <wp:inline distT="0" distB="0" distL="0" distR="0">
            <wp:extent cx="95250" cy="95250"/>
            <wp:effectExtent l="19050" t="0" r="0" b="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152B">
        <w:rPr>
          <w:sz w:val="16"/>
          <w:szCs w:val="16"/>
        </w:rPr>
        <w:t>Включете модема и п</w:t>
      </w:r>
      <w:r w:rsidR="00385EEA">
        <w:rPr>
          <w:sz w:val="16"/>
          <w:szCs w:val="16"/>
        </w:rPr>
        <w:t>оставете обратно</w:t>
      </w:r>
      <w:r w:rsidRPr="00E8152B">
        <w:rPr>
          <w:sz w:val="16"/>
          <w:szCs w:val="16"/>
        </w:rPr>
        <w:t xml:space="preserve"> батерията му</w:t>
      </w:r>
      <w:r w:rsidR="00385EEA">
        <w:rPr>
          <w:sz w:val="16"/>
          <w:szCs w:val="16"/>
        </w:rPr>
        <w:t>.</w:t>
      </w:r>
    </w:p>
    <w:p w:rsidR="00903385" w:rsidRDefault="00903385" w:rsidP="00903385">
      <w:pPr>
        <w:spacing w:after="0" w:line="240" w:lineRule="auto"/>
        <w:rPr>
          <w:sz w:val="16"/>
          <w:szCs w:val="16"/>
          <w:lang w:val="en-US"/>
        </w:rPr>
      </w:pPr>
      <w:r w:rsidRPr="00E8152B">
        <w:rPr>
          <w:noProof/>
          <w:sz w:val="16"/>
          <w:szCs w:val="16"/>
          <w:lang w:eastAsia="bg-BG"/>
        </w:rPr>
        <w:drawing>
          <wp:inline distT="0" distB="0" distL="0" distR="0">
            <wp:extent cx="106680" cy="102870"/>
            <wp:effectExtent l="19050" t="0" r="7620" b="0"/>
            <wp:docPr id="2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0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19F0">
        <w:rPr>
          <w:sz w:val="16"/>
          <w:szCs w:val="16"/>
        </w:rPr>
        <w:t>Използвайте включения адаптер за захранване, за да свържете рутера към източник на захранване. Светодиодният индикатор свети постоянно.</w:t>
      </w:r>
    </w:p>
    <w:p w:rsidR="00903385" w:rsidRPr="00DB167C" w:rsidRDefault="00903385" w:rsidP="00903385">
      <w:pPr>
        <w:spacing w:after="0" w:line="240" w:lineRule="auto"/>
        <w:rPr>
          <w:sz w:val="16"/>
          <w:szCs w:val="16"/>
        </w:rPr>
      </w:pPr>
      <w:r w:rsidRPr="00903385">
        <w:rPr>
          <w:noProof/>
          <w:sz w:val="16"/>
          <w:szCs w:val="16"/>
          <w:lang w:eastAsia="bg-BG"/>
        </w:rPr>
        <w:drawing>
          <wp:inline distT="0" distB="0" distL="0" distR="0">
            <wp:extent cx="95250" cy="99060"/>
            <wp:effectExtent l="19050" t="0" r="0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385">
        <w:rPr>
          <w:sz w:val="16"/>
          <w:szCs w:val="16"/>
        </w:rPr>
        <w:t xml:space="preserve"> </w:t>
      </w:r>
      <w:r w:rsidRPr="00DB167C">
        <w:rPr>
          <w:sz w:val="16"/>
          <w:szCs w:val="16"/>
        </w:rPr>
        <w:t>Свържете устройствата си към рутера.</w:t>
      </w:r>
    </w:p>
    <w:p w:rsidR="00A35C1E" w:rsidRDefault="00A35C1E" w:rsidP="00A35C1E">
      <w:pPr>
        <w:spacing w:after="0" w:line="240" w:lineRule="auto"/>
        <w:rPr>
          <w:sz w:val="16"/>
          <w:szCs w:val="16"/>
        </w:rPr>
      </w:pPr>
      <w:r w:rsidRPr="00D4513B">
        <w:rPr>
          <w:b/>
          <w:sz w:val="16"/>
          <w:szCs w:val="16"/>
        </w:rPr>
        <w:t>Безжични устройства:</w:t>
      </w:r>
      <w:r w:rsidRPr="00D4513B">
        <w:rPr>
          <w:sz w:val="16"/>
          <w:szCs w:val="16"/>
        </w:rPr>
        <w:t xml:space="preserve"> Свържете безжичните устройс</w:t>
      </w:r>
      <w:r w:rsidR="00D30681">
        <w:rPr>
          <w:sz w:val="16"/>
          <w:szCs w:val="16"/>
        </w:rPr>
        <w:t xml:space="preserve">тва към WiFi мрежата на рутера </w:t>
      </w:r>
      <w:r w:rsidRPr="00D4513B">
        <w:rPr>
          <w:sz w:val="16"/>
          <w:szCs w:val="16"/>
        </w:rPr>
        <w:t>като използвате WiFi името по подразбиране, посочено на етикета на продукта. По подразбиране няма парола за WiFi.</w:t>
      </w:r>
    </w:p>
    <w:p w:rsidR="00A35C1E" w:rsidRPr="0079543D" w:rsidRDefault="00A35C1E" w:rsidP="00A35C1E">
      <w:pPr>
        <w:spacing w:after="0" w:line="240" w:lineRule="auto"/>
        <w:rPr>
          <w:sz w:val="16"/>
          <w:szCs w:val="16"/>
        </w:rPr>
      </w:pPr>
      <w:r w:rsidRPr="00391135">
        <w:rPr>
          <w:b/>
          <w:sz w:val="16"/>
          <w:szCs w:val="16"/>
        </w:rPr>
        <w:t xml:space="preserve">Кабелни устройства: </w:t>
      </w:r>
      <w:r w:rsidRPr="00391135">
        <w:rPr>
          <w:sz w:val="16"/>
          <w:szCs w:val="16"/>
        </w:rPr>
        <w:t>Свържете кабелните устройст</w:t>
      </w:r>
      <w:r>
        <w:rPr>
          <w:sz w:val="16"/>
          <w:szCs w:val="16"/>
        </w:rPr>
        <w:t>ва към LAN1, LAN2 или LAN3 порт</w:t>
      </w:r>
      <w:r w:rsidRPr="00391135">
        <w:rPr>
          <w:sz w:val="16"/>
          <w:szCs w:val="16"/>
        </w:rPr>
        <w:t xml:space="preserve"> на рутера.</w:t>
      </w:r>
    </w:p>
    <w:p w:rsidR="0079543D" w:rsidRDefault="0079543D" w:rsidP="00D618F5">
      <w:pPr>
        <w:spacing w:after="0" w:line="240" w:lineRule="auto"/>
        <w:rPr>
          <w:sz w:val="16"/>
          <w:szCs w:val="16"/>
        </w:rPr>
      </w:pPr>
    </w:p>
    <w:p w:rsidR="0079543D" w:rsidRDefault="00CF6CBF" w:rsidP="00D618F5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6293467" cy="3333750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844" cy="333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1B" w:rsidRDefault="00E1401B" w:rsidP="00D618F5">
      <w:pPr>
        <w:spacing w:after="0" w:line="240" w:lineRule="auto"/>
        <w:rPr>
          <w:sz w:val="16"/>
          <w:szCs w:val="16"/>
        </w:rPr>
      </w:pPr>
    </w:p>
    <w:p w:rsidR="00E1401B" w:rsidRDefault="00E1401B" w:rsidP="00D618F5">
      <w:pPr>
        <w:spacing w:after="0" w:line="240" w:lineRule="auto"/>
        <w:rPr>
          <w:sz w:val="16"/>
          <w:szCs w:val="16"/>
        </w:rPr>
      </w:pPr>
    </w:p>
    <w:p w:rsidR="00BD1F5F" w:rsidRDefault="00BD1F5F" w:rsidP="00D618F5">
      <w:pPr>
        <w:spacing w:after="0" w:line="240" w:lineRule="auto"/>
        <w:rPr>
          <w:sz w:val="16"/>
          <w:szCs w:val="16"/>
        </w:rPr>
        <w:sectPr w:rsidR="00BD1F5F" w:rsidSect="001333C6">
          <w:type w:val="continuous"/>
          <w:pgSz w:w="16838" w:h="11906" w:orient="landscape"/>
          <w:pgMar w:top="851" w:right="709" w:bottom="1417" w:left="1417" w:header="708" w:footer="708" w:gutter="0"/>
          <w:cols w:num="2" w:space="708" w:equalWidth="0">
            <w:col w:w="4432" w:space="708"/>
            <w:col w:w="9572"/>
          </w:cols>
          <w:docGrid w:linePitch="360"/>
        </w:sectPr>
      </w:pPr>
    </w:p>
    <w:p w:rsidR="00BD1F5F" w:rsidRDefault="00385EEA" w:rsidP="00D618F5">
      <w:pPr>
        <w:spacing w:after="0" w:line="240" w:lineRule="auto"/>
        <w:rPr>
          <w:b/>
          <w:sz w:val="16"/>
          <w:szCs w:val="16"/>
        </w:rPr>
      </w:pPr>
      <w:r w:rsidRPr="004B2C61">
        <w:rPr>
          <w:noProof/>
          <w:sz w:val="16"/>
          <w:szCs w:val="16"/>
          <w:lang w:eastAsia="bg-BG"/>
        </w:rPr>
        <w:lastRenderedPageBreak/>
        <w:pict>
          <v:shape id="Picture 8" o:spid="_x0000_i1025" type="#_x0000_t75" style="width:6.75pt;height:9pt;visibility:visible;mso-wrap-style:square" o:bullet="t">
            <v:imagedata r:id="rId13" o:title=""/>
          </v:shape>
        </w:pict>
      </w:r>
      <w:r w:rsidR="0070648E" w:rsidRPr="0070648E">
        <w:t xml:space="preserve"> </w:t>
      </w:r>
      <w:r w:rsidR="0070648E" w:rsidRPr="0070648E">
        <w:rPr>
          <w:b/>
          <w:sz w:val="16"/>
          <w:szCs w:val="16"/>
        </w:rPr>
        <w:t>Настройка на рутера</w:t>
      </w:r>
      <w:r w:rsidR="00805535">
        <w:rPr>
          <w:b/>
          <w:sz w:val="16"/>
          <w:szCs w:val="16"/>
        </w:rPr>
        <w:t xml:space="preserve"> </w:t>
      </w:r>
    </w:p>
    <w:p w:rsidR="00805535" w:rsidRDefault="00805535" w:rsidP="00D618F5">
      <w:pPr>
        <w:spacing w:after="0" w:line="240" w:lineRule="auto"/>
        <w:rPr>
          <w:b/>
          <w:sz w:val="16"/>
          <w:szCs w:val="16"/>
        </w:rPr>
      </w:pPr>
    </w:p>
    <w:p w:rsidR="00805535" w:rsidRDefault="00805535" w:rsidP="00805535">
      <w:pPr>
        <w:spacing w:after="0" w:line="240" w:lineRule="auto"/>
        <w:rPr>
          <w:sz w:val="16"/>
          <w:szCs w:val="16"/>
        </w:rPr>
      </w:pPr>
      <w:r w:rsidRPr="006E3DEC">
        <w:rPr>
          <w:sz w:val="16"/>
          <w:szCs w:val="16"/>
        </w:rPr>
        <w:t>1</w:t>
      </w:r>
      <w:r w:rsidRPr="00805535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805535">
        <w:rPr>
          <w:sz w:val="16"/>
          <w:szCs w:val="16"/>
        </w:rPr>
        <w:t xml:space="preserve">Стартирайте уеб браузър на компютър, свързан към рутера, въведете </w:t>
      </w:r>
      <w:r w:rsidRPr="009325C6">
        <w:rPr>
          <w:b/>
          <w:sz w:val="16"/>
          <w:szCs w:val="16"/>
        </w:rPr>
        <w:t>192.168.0.1</w:t>
      </w:r>
      <w:r w:rsidRPr="00805535">
        <w:rPr>
          <w:sz w:val="16"/>
          <w:szCs w:val="16"/>
        </w:rPr>
        <w:t xml:space="preserve"> или </w:t>
      </w:r>
      <w:r w:rsidRPr="009325C6">
        <w:rPr>
          <w:b/>
          <w:sz w:val="16"/>
          <w:szCs w:val="16"/>
        </w:rPr>
        <w:t>tendawifi.com</w:t>
      </w:r>
      <w:r w:rsidRPr="00805535">
        <w:rPr>
          <w:sz w:val="16"/>
          <w:szCs w:val="16"/>
        </w:rPr>
        <w:t xml:space="preserve"> в адресната лента и натиснете </w:t>
      </w:r>
      <w:r w:rsidRPr="009325C6">
        <w:rPr>
          <w:b/>
          <w:sz w:val="16"/>
          <w:szCs w:val="16"/>
        </w:rPr>
        <w:t>Enter</w:t>
      </w:r>
      <w:r w:rsidR="009325C6">
        <w:rPr>
          <w:sz w:val="16"/>
          <w:szCs w:val="16"/>
        </w:rPr>
        <w:t>.</w:t>
      </w:r>
    </w:p>
    <w:p w:rsidR="00B0747A" w:rsidRDefault="00D30681" w:rsidP="00805535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Съвет: Ако не можете да се регистрирате в потребителския уеб интерфейс на рутера, вижте Въпрос 1 в раздел „Често задавани въпроси”.</w:t>
      </w:r>
    </w:p>
    <w:p w:rsidR="00B0747A" w:rsidRDefault="00B0747A" w:rsidP="00805535">
      <w:pPr>
        <w:spacing w:after="0" w:line="240" w:lineRule="auto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2814320" cy="786799"/>
            <wp:effectExtent l="19050" t="0" r="5080" b="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786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D30681" w:rsidRDefault="00D30681" w:rsidP="000A3268">
      <w:pPr>
        <w:spacing w:after="0" w:line="240" w:lineRule="auto"/>
        <w:jc w:val="both"/>
        <w:rPr>
          <w:sz w:val="16"/>
          <w:szCs w:val="16"/>
        </w:rPr>
      </w:pPr>
    </w:p>
    <w:p w:rsidR="00D30681" w:rsidRDefault="00D30681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0A3268" w:rsidP="000A3268">
      <w:pPr>
        <w:spacing w:after="0" w:line="240" w:lineRule="auto"/>
        <w:jc w:val="both"/>
        <w:rPr>
          <w:sz w:val="16"/>
          <w:szCs w:val="16"/>
        </w:rPr>
      </w:pPr>
    </w:p>
    <w:p w:rsidR="000A3268" w:rsidRDefault="00E0211B" w:rsidP="000A3268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2.</w:t>
      </w:r>
      <w:r w:rsidRPr="00E0211B">
        <w:t xml:space="preserve"> </w:t>
      </w:r>
      <w:r w:rsidRPr="00E0211B">
        <w:rPr>
          <w:sz w:val="16"/>
          <w:szCs w:val="16"/>
        </w:rPr>
        <w:t xml:space="preserve">Рутерът автоматично разпознава вашия тип интернет връзка, което е PPPoE в този пример. Въведете потребителското име и паролата, предоставени от вашия доставчик на интернет услуги (ISP), настройте WiFi име и WiFi парола и щракнете върху </w:t>
      </w:r>
      <w:r w:rsidRPr="004D4ADB">
        <w:rPr>
          <w:b/>
          <w:sz w:val="16"/>
          <w:szCs w:val="16"/>
        </w:rPr>
        <w:t>OK</w:t>
      </w:r>
      <w:r w:rsidRPr="00E0211B">
        <w:rPr>
          <w:sz w:val="16"/>
          <w:szCs w:val="16"/>
        </w:rPr>
        <w:t>.</w:t>
      </w:r>
    </w:p>
    <w:p w:rsidR="00B0747A" w:rsidRDefault="00B0747A" w:rsidP="000A3268">
      <w:pPr>
        <w:spacing w:after="0" w:line="240" w:lineRule="auto"/>
        <w:jc w:val="both"/>
        <w:rPr>
          <w:sz w:val="16"/>
          <w:szCs w:val="16"/>
        </w:rPr>
      </w:pPr>
    </w:p>
    <w:p w:rsidR="00B0747A" w:rsidRDefault="00B0747A" w:rsidP="000A3268">
      <w:pPr>
        <w:spacing w:after="0" w:line="240" w:lineRule="auto"/>
        <w:jc w:val="both"/>
        <w:rPr>
          <w:sz w:val="16"/>
          <w:szCs w:val="16"/>
        </w:rPr>
      </w:pPr>
    </w:p>
    <w:p w:rsidR="00B0747A" w:rsidRDefault="00B0747A" w:rsidP="000A3268">
      <w:pPr>
        <w:spacing w:after="0" w:line="240" w:lineRule="auto"/>
        <w:jc w:val="both"/>
        <w:rPr>
          <w:sz w:val="16"/>
          <w:szCs w:val="16"/>
        </w:rPr>
      </w:pPr>
    </w:p>
    <w:p w:rsidR="00B0747A" w:rsidRDefault="00B0747A" w:rsidP="000A3268">
      <w:pPr>
        <w:spacing w:after="0" w:line="240" w:lineRule="auto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2814320" cy="2330834"/>
            <wp:effectExtent l="1905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2330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586589" w:rsidP="000A3268">
      <w:pPr>
        <w:spacing w:after="0" w:line="240" w:lineRule="auto"/>
        <w:jc w:val="both"/>
        <w:rPr>
          <w:sz w:val="16"/>
          <w:szCs w:val="16"/>
        </w:rPr>
      </w:pPr>
    </w:p>
    <w:p w:rsidR="00F962A1" w:rsidRDefault="00F962A1" w:rsidP="000A3268">
      <w:pPr>
        <w:spacing w:after="0" w:line="240" w:lineRule="auto"/>
        <w:jc w:val="both"/>
        <w:rPr>
          <w:sz w:val="16"/>
          <w:szCs w:val="16"/>
        </w:rPr>
      </w:pPr>
    </w:p>
    <w:p w:rsidR="00586589" w:rsidRDefault="00F962A1" w:rsidP="000A3268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3.</w:t>
      </w:r>
      <w:r w:rsidRPr="00F962A1">
        <w:t xml:space="preserve"> </w:t>
      </w:r>
      <w:r w:rsidRPr="00F962A1">
        <w:rPr>
          <w:b/>
          <w:sz w:val="16"/>
          <w:szCs w:val="16"/>
        </w:rPr>
        <w:t>ГОТОВО</w:t>
      </w:r>
      <w:r>
        <w:rPr>
          <w:sz w:val="16"/>
          <w:szCs w:val="16"/>
        </w:rPr>
        <w:t>.</w:t>
      </w:r>
    </w:p>
    <w:p w:rsidR="00C21987" w:rsidRPr="00C21987" w:rsidRDefault="00C21987" w:rsidP="00C21987">
      <w:pPr>
        <w:spacing w:after="0" w:line="240" w:lineRule="auto"/>
        <w:jc w:val="both"/>
        <w:rPr>
          <w:sz w:val="16"/>
          <w:szCs w:val="16"/>
        </w:rPr>
      </w:pPr>
      <w:r w:rsidRPr="00C21987">
        <w:rPr>
          <w:sz w:val="16"/>
          <w:szCs w:val="16"/>
        </w:rPr>
        <w:t>Свържете отново своите безжични устройства към WiFi мрежата на рутера, като използвате WiFi името и паролата, които сте задали.</w:t>
      </w:r>
    </w:p>
    <w:p w:rsidR="00503D9C" w:rsidRDefault="00C21987" w:rsidP="00C21987">
      <w:pPr>
        <w:spacing w:after="0" w:line="240" w:lineRule="auto"/>
        <w:jc w:val="both"/>
        <w:rPr>
          <w:sz w:val="16"/>
          <w:szCs w:val="16"/>
        </w:rPr>
      </w:pPr>
      <w:r w:rsidRPr="00C21987">
        <w:rPr>
          <w:sz w:val="16"/>
          <w:szCs w:val="16"/>
        </w:rPr>
        <w:t>Вашите кабелни устройства, свързани към рутера, могат да имат директен достъп до интернет сега.</w:t>
      </w:r>
    </w:p>
    <w:p w:rsidR="003C2A3C" w:rsidRDefault="003C2A3C" w:rsidP="00C21987">
      <w:pPr>
        <w:spacing w:after="0" w:line="240" w:lineRule="auto"/>
        <w:jc w:val="both"/>
        <w:rPr>
          <w:sz w:val="16"/>
          <w:szCs w:val="16"/>
        </w:rPr>
      </w:pPr>
    </w:p>
    <w:p w:rsidR="003C2A3C" w:rsidRDefault="003C2A3C" w:rsidP="00C21987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2814320" cy="2338050"/>
            <wp:effectExtent l="1905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233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36F10" w:rsidRDefault="00B36F10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99204E" w:rsidRDefault="0099204E" w:rsidP="00C21987">
      <w:pPr>
        <w:spacing w:after="0" w:line="240" w:lineRule="auto"/>
        <w:jc w:val="both"/>
        <w:rPr>
          <w:sz w:val="16"/>
          <w:szCs w:val="16"/>
        </w:rPr>
      </w:pPr>
    </w:p>
    <w:p w:rsidR="0099204E" w:rsidRDefault="0099204E" w:rsidP="001E07A6">
      <w:pPr>
        <w:spacing w:after="0" w:line="240" w:lineRule="auto"/>
        <w:jc w:val="center"/>
        <w:rPr>
          <w:sz w:val="16"/>
          <w:szCs w:val="16"/>
        </w:rPr>
      </w:pPr>
      <w:r w:rsidRPr="005D67F1">
        <w:rPr>
          <w:b/>
          <w:sz w:val="16"/>
          <w:szCs w:val="16"/>
        </w:rPr>
        <w:t>Светлодиодни</w:t>
      </w:r>
      <w:r w:rsidR="00320C40">
        <w:rPr>
          <w:b/>
          <w:sz w:val="16"/>
          <w:szCs w:val="16"/>
        </w:rPr>
        <w:t xml:space="preserve"> (</w:t>
      </w:r>
      <w:r w:rsidR="00320C40">
        <w:rPr>
          <w:b/>
          <w:sz w:val="16"/>
          <w:szCs w:val="16"/>
          <w:lang w:val="en-US"/>
        </w:rPr>
        <w:t xml:space="preserve">LED) </w:t>
      </w:r>
      <w:r w:rsidRPr="005D67F1">
        <w:rPr>
          <w:b/>
          <w:sz w:val="16"/>
          <w:szCs w:val="16"/>
        </w:rPr>
        <w:t>индикатори/ Портове и бутони</w:t>
      </w:r>
    </w:p>
    <w:p w:rsidR="005B62BF" w:rsidRDefault="005B62BF" w:rsidP="00C21987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2814320" cy="3569786"/>
            <wp:effectExtent l="19050" t="0" r="508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356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E284F" w:rsidRDefault="003E284F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2A4C6C" w:rsidRDefault="002A4C6C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2A4C6C" w:rsidRPr="003E284F" w:rsidRDefault="002A4C6C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tbl>
      <w:tblPr>
        <w:tblW w:w="475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4"/>
        <w:gridCol w:w="1343"/>
        <w:gridCol w:w="2405"/>
      </w:tblGrid>
      <w:tr w:rsidR="002A4C6C" w:rsidTr="00C6028B">
        <w:trPr>
          <w:trHeight w:val="645"/>
        </w:trPr>
        <w:tc>
          <w:tcPr>
            <w:tcW w:w="1004" w:type="dxa"/>
            <w:shd w:val="clear" w:color="auto" w:fill="BFBFBF" w:themeFill="background1" w:themeFillShade="BF"/>
          </w:tcPr>
          <w:p w:rsidR="002A4C6C" w:rsidRPr="0044241E" w:rsidRDefault="002A4C6C" w:rsidP="0044241E">
            <w:pPr>
              <w:spacing w:after="0" w:line="240" w:lineRule="auto"/>
              <w:ind w:left="-28"/>
              <w:jc w:val="center"/>
              <w:rPr>
                <w:b/>
                <w:sz w:val="16"/>
                <w:szCs w:val="16"/>
              </w:rPr>
            </w:pPr>
          </w:p>
          <w:p w:rsidR="002A4C6C" w:rsidRPr="0044241E" w:rsidRDefault="002E4D5B" w:rsidP="0044241E">
            <w:pPr>
              <w:spacing w:after="0" w:line="240" w:lineRule="auto"/>
              <w:ind w:left="-28"/>
              <w:jc w:val="center"/>
              <w:rPr>
                <w:b/>
                <w:sz w:val="16"/>
                <w:szCs w:val="16"/>
              </w:rPr>
            </w:pPr>
            <w:r w:rsidRPr="0044241E">
              <w:rPr>
                <w:b/>
                <w:sz w:val="16"/>
                <w:szCs w:val="16"/>
                <w:lang w:val="en-US"/>
              </w:rPr>
              <w:t xml:space="preserve">LED </w:t>
            </w:r>
            <w:r w:rsidRPr="0044241E">
              <w:rPr>
                <w:b/>
                <w:sz w:val="16"/>
                <w:szCs w:val="16"/>
              </w:rPr>
              <w:t>индикатори</w:t>
            </w:r>
          </w:p>
          <w:p w:rsidR="002A4C6C" w:rsidRPr="0044241E" w:rsidRDefault="002A4C6C" w:rsidP="0044241E">
            <w:pPr>
              <w:spacing w:after="0" w:line="240" w:lineRule="auto"/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BFBFBF" w:themeFill="background1" w:themeFillShade="BF"/>
          </w:tcPr>
          <w:p w:rsidR="007E1824" w:rsidRDefault="007E1824" w:rsidP="000C23E6">
            <w:pPr>
              <w:spacing w:after="0"/>
              <w:rPr>
                <w:b/>
                <w:sz w:val="16"/>
                <w:szCs w:val="16"/>
                <w:lang w:val="en-US"/>
              </w:rPr>
            </w:pPr>
          </w:p>
          <w:p w:rsidR="002A4C6C" w:rsidRPr="007E1824" w:rsidRDefault="002E4D5B" w:rsidP="000C23E6">
            <w:pPr>
              <w:spacing w:after="0"/>
              <w:jc w:val="center"/>
              <w:rPr>
                <w:b/>
                <w:sz w:val="16"/>
                <w:szCs w:val="16"/>
                <w:lang w:val="en-US"/>
              </w:rPr>
            </w:pPr>
            <w:r w:rsidRPr="0044241E">
              <w:rPr>
                <w:b/>
                <w:sz w:val="16"/>
                <w:szCs w:val="16"/>
              </w:rPr>
              <w:t>Статус</w:t>
            </w:r>
          </w:p>
        </w:tc>
        <w:tc>
          <w:tcPr>
            <w:tcW w:w="2405" w:type="dxa"/>
            <w:shd w:val="clear" w:color="auto" w:fill="BFBFBF" w:themeFill="background1" w:themeFillShade="BF"/>
          </w:tcPr>
          <w:p w:rsidR="007E1824" w:rsidRDefault="007E1824" w:rsidP="000C23E6">
            <w:pPr>
              <w:spacing w:after="0"/>
              <w:rPr>
                <w:b/>
                <w:sz w:val="16"/>
                <w:szCs w:val="16"/>
                <w:lang w:val="en-US"/>
              </w:rPr>
            </w:pPr>
          </w:p>
          <w:p w:rsidR="002A4C6C" w:rsidRPr="007E1824" w:rsidRDefault="002E4D5B" w:rsidP="000C23E6">
            <w:pPr>
              <w:spacing w:after="0"/>
              <w:jc w:val="center"/>
              <w:rPr>
                <w:b/>
                <w:sz w:val="16"/>
                <w:szCs w:val="16"/>
                <w:lang w:val="en-US"/>
              </w:rPr>
            </w:pPr>
            <w:r w:rsidRPr="0044241E">
              <w:rPr>
                <w:b/>
                <w:sz w:val="16"/>
                <w:szCs w:val="16"/>
              </w:rPr>
              <w:t>Описание</w:t>
            </w:r>
          </w:p>
        </w:tc>
      </w:tr>
      <w:tr w:rsidR="001E3D9A" w:rsidTr="00FF25A5">
        <w:trPr>
          <w:trHeight w:val="480"/>
        </w:trPr>
        <w:tc>
          <w:tcPr>
            <w:tcW w:w="1004" w:type="dxa"/>
            <w:vMerge w:val="restart"/>
            <w:tcBorders>
              <w:right w:val="single" w:sz="4" w:space="0" w:color="auto"/>
            </w:tcBorders>
          </w:tcPr>
          <w:p w:rsidR="001E3D9A" w:rsidRDefault="001E3D9A" w:rsidP="0044241E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</w:p>
          <w:p w:rsidR="001E3D9A" w:rsidRDefault="001E3D9A" w:rsidP="00884869">
            <w:pPr>
              <w:spacing w:after="0" w:line="240" w:lineRule="auto"/>
              <w:rPr>
                <w:sz w:val="16"/>
                <w:szCs w:val="16"/>
              </w:rPr>
            </w:pPr>
          </w:p>
          <w:p w:rsidR="001E3D9A" w:rsidRDefault="001E3D9A" w:rsidP="00884869">
            <w:pPr>
              <w:spacing w:after="0" w:line="240" w:lineRule="auto"/>
              <w:rPr>
                <w:sz w:val="16"/>
                <w:szCs w:val="16"/>
              </w:rPr>
            </w:pPr>
          </w:p>
          <w:p w:rsidR="001E3D9A" w:rsidRPr="00884869" w:rsidRDefault="001E3D9A" w:rsidP="00884869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LED </w:t>
            </w:r>
            <w:r>
              <w:rPr>
                <w:sz w:val="16"/>
                <w:szCs w:val="16"/>
              </w:rPr>
              <w:t>индикатор</w:t>
            </w:r>
          </w:p>
          <w:p w:rsidR="001E3D9A" w:rsidRDefault="001E3D9A" w:rsidP="0044241E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</w:p>
          <w:p w:rsidR="001E3D9A" w:rsidRDefault="001E3D9A" w:rsidP="0044241E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E3D9A" w:rsidRDefault="001E3D9A" w:rsidP="00A1498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Плътно</w:t>
            </w:r>
          </w:p>
          <w:p w:rsidR="001E3D9A" w:rsidRDefault="001E3D9A" w:rsidP="00A1498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05" w:type="dxa"/>
          </w:tcPr>
          <w:p w:rsidR="001E3D9A" w:rsidRDefault="001E3D9A" w:rsidP="00A14982">
            <w:pPr>
              <w:spacing w:after="0"/>
              <w:rPr>
                <w:sz w:val="16"/>
                <w:szCs w:val="16"/>
              </w:rPr>
            </w:pPr>
            <w:r w:rsidRPr="003E321C">
              <w:rPr>
                <w:sz w:val="16"/>
                <w:szCs w:val="16"/>
              </w:rPr>
              <w:t>Рутерът се стартира или е свързан успешно с интернет.</w:t>
            </w:r>
          </w:p>
        </w:tc>
      </w:tr>
      <w:tr w:rsidR="001E3D9A" w:rsidTr="00FF25A5">
        <w:trPr>
          <w:trHeight w:val="154"/>
        </w:trPr>
        <w:tc>
          <w:tcPr>
            <w:tcW w:w="1004" w:type="dxa"/>
            <w:vMerge/>
            <w:tcBorders>
              <w:right w:val="single" w:sz="4" w:space="0" w:color="auto"/>
            </w:tcBorders>
          </w:tcPr>
          <w:p w:rsidR="001E3D9A" w:rsidRDefault="001E3D9A" w:rsidP="0044241E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1E3D9A" w:rsidRDefault="001E3D9A" w:rsidP="00A14982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AC2E35">
              <w:rPr>
                <w:sz w:val="16"/>
                <w:szCs w:val="16"/>
              </w:rPr>
              <w:t>авно мигане</w:t>
            </w:r>
          </w:p>
        </w:tc>
        <w:tc>
          <w:tcPr>
            <w:tcW w:w="2405" w:type="dxa"/>
          </w:tcPr>
          <w:p w:rsidR="001E3D9A" w:rsidRPr="003E321C" w:rsidRDefault="001E3D9A" w:rsidP="00A14982">
            <w:pPr>
              <w:spacing w:after="0"/>
              <w:rPr>
                <w:sz w:val="16"/>
                <w:szCs w:val="16"/>
              </w:rPr>
            </w:pPr>
            <w:r w:rsidRPr="003E321C">
              <w:rPr>
                <w:sz w:val="16"/>
                <w:szCs w:val="16"/>
              </w:rPr>
              <w:t>Рутерът не успява да се свърже с интернет.</w:t>
            </w:r>
          </w:p>
        </w:tc>
      </w:tr>
      <w:tr w:rsidR="00985A4B" w:rsidTr="00985A4B">
        <w:trPr>
          <w:trHeight w:val="450"/>
        </w:trPr>
        <w:tc>
          <w:tcPr>
            <w:tcW w:w="1004" w:type="dxa"/>
            <w:vMerge/>
            <w:tcBorders>
              <w:right w:val="single" w:sz="4" w:space="0" w:color="auto"/>
            </w:tcBorders>
          </w:tcPr>
          <w:p w:rsidR="00985A4B" w:rsidRDefault="00985A4B" w:rsidP="0044241E">
            <w:pPr>
              <w:spacing w:after="0" w:line="240" w:lineRule="auto"/>
              <w:ind w:left="-28"/>
              <w:jc w:val="center"/>
              <w:rPr>
                <w:sz w:val="16"/>
                <w:szCs w:val="16"/>
              </w:rPr>
            </w:pPr>
          </w:p>
        </w:tc>
        <w:tc>
          <w:tcPr>
            <w:tcW w:w="1343" w:type="dxa"/>
            <w:tcBorders>
              <w:left w:val="single" w:sz="4" w:space="0" w:color="auto"/>
            </w:tcBorders>
          </w:tcPr>
          <w:p w:rsidR="00985A4B" w:rsidRDefault="00985A4B" w:rsidP="0044241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Pr="00AC2E35">
              <w:rPr>
                <w:sz w:val="16"/>
                <w:szCs w:val="16"/>
              </w:rPr>
              <w:t>ързо мигане за 3 секунди</w:t>
            </w:r>
          </w:p>
        </w:tc>
        <w:tc>
          <w:tcPr>
            <w:tcW w:w="2405" w:type="dxa"/>
          </w:tcPr>
          <w:p w:rsidR="00985A4B" w:rsidRPr="003E321C" w:rsidRDefault="00985A4B" w:rsidP="0044241E">
            <w:pPr>
              <w:spacing w:after="0" w:line="240" w:lineRule="auto"/>
              <w:rPr>
                <w:sz w:val="16"/>
                <w:szCs w:val="16"/>
              </w:rPr>
            </w:pPr>
            <w:r w:rsidRPr="0063080D">
              <w:rPr>
                <w:sz w:val="16"/>
                <w:szCs w:val="16"/>
              </w:rPr>
              <w:t>Кабелно устройство е свързано или изключено към рутера.</w:t>
            </w:r>
          </w:p>
        </w:tc>
      </w:tr>
    </w:tbl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tbl>
      <w:tblPr>
        <w:tblW w:w="47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6"/>
        <w:gridCol w:w="3699"/>
      </w:tblGrid>
      <w:tr w:rsidR="00AF079E" w:rsidTr="00C6028B">
        <w:trPr>
          <w:trHeight w:val="686"/>
        </w:trPr>
        <w:tc>
          <w:tcPr>
            <w:tcW w:w="1036" w:type="dxa"/>
            <w:shd w:val="clear" w:color="auto" w:fill="BFBFBF" w:themeFill="background1" w:themeFillShade="BF"/>
          </w:tcPr>
          <w:p w:rsidR="00BB3FEB" w:rsidRDefault="00BB3FEB" w:rsidP="00BB3FEB">
            <w:pPr>
              <w:spacing w:after="0" w:line="240" w:lineRule="auto"/>
              <w:ind w:left="-43"/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AF079E" w:rsidRPr="002A597C" w:rsidRDefault="00A4528E" w:rsidP="00BB3FEB">
            <w:pPr>
              <w:spacing w:after="0" w:line="240" w:lineRule="auto"/>
              <w:ind w:left="-43"/>
              <w:jc w:val="center"/>
              <w:rPr>
                <w:b/>
                <w:sz w:val="16"/>
                <w:szCs w:val="16"/>
              </w:rPr>
            </w:pPr>
            <w:r w:rsidRPr="002A597C">
              <w:rPr>
                <w:b/>
                <w:sz w:val="16"/>
                <w:szCs w:val="16"/>
              </w:rPr>
              <w:t>Бутон/ Порт</w:t>
            </w:r>
          </w:p>
        </w:tc>
        <w:tc>
          <w:tcPr>
            <w:tcW w:w="3699" w:type="dxa"/>
            <w:shd w:val="clear" w:color="auto" w:fill="BFBFBF" w:themeFill="background1" w:themeFillShade="BF"/>
          </w:tcPr>
          <w:p w:rsidR="00BB3FEB" w:rsidRDefault="00BB3FEB" w:rsidP="00BB3FEB">
            <w:pPr>
              <w:spacing w:after="0"/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AF079E" w:rsidRPr="00BB3FEB" w:rsidRDefault="00A4528E" w:rsidP="00BB3FEB">
            <w:pPr>
              <w:spacing w:after="0"/>
              <w:jc w:val="center"/>
              <w:rPr>
                <w:b/>
                <w:sz w:val="16"/>
                <w:szCs w:val="16"/>
                <w:lang w:val="en-US"/>
              </w:rPr>
            </w:pPr>
            <w:r w:rsidRPr="0044241E">
              <w:rPr>
                <w:b/>
                <w:sz w:val="16"/>
                <w:szCs w:val="16"/>
              </w:rPr>
              <w:t>Описание</w:t>
            </w:r>
          </w:p>
        </w:tc>
      </w:tr>
      <w:tr w:rsidR="00AF079E" w:rsidTr="00EB6B82">
        <w:trPr>
          <w:trHeight w:val="613"/>
        </w:trPr>
        <w:tc>
          <w:tcPr>
            <w:tcW w:w="1036" w:type="dxa"/>
          </w:tcPr>
          <w:p w:rsidR="00AF079E" w:rsidRDefault="00AF079E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  <w:p w:rsidR="00AF079E" w:rsidRPr="000603ED" w:rsidRDefault="000603ED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PWR</w:t>
            </w:r>
          </w:p>
          <w:p w:rsidR="00AF079E" w:rsidRDefault="00AF079E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699" w:type="dxa"/>
          </w:tcPr>
          <w:p w:rsidR="00AF079E" w:rsidRPr="000603ED" w:rsidRDefault="000603ED" w:rsidP="002D771B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Използва се за свързване към включения захранващ адаптер</w:t>
            </w:r>
          </w:p>
        </w:tc>
      </w:tr>
      <w:tr w:rsidR="00EB6B82" w:rsidTr="00EB6B82">
        <w:trPr>
          <w:trHeight w:val="420"/>
        </w:trPr>
        <w:tc>
          <w:tcPr>
            <w:tcW w:w="1036" w:type="dxa"/>
          </w:tcPr>
          <w:p w:rsidR="00EB6B82" w:rsidRDefault="00EB6B82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  <w:p w:rsidR="00EB6B82" w:rsidRPr="000603ED" w:rsidRDefault="000603ED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WAN</w:t>
            </w:r>
          </w:p>
        </w:tc>
        <w:tc>
          <w:tcPr>
            <w:tcW w:w="3699" w:type="dxa"/>
          </w:tcPr>
          <w:p w:rsidR="00EB6B82" w:rsidRDefault="000603ED" w:rsidP="00B314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Използва се за свързване на този рутер към интернет.</w:t>
            </w:r>
          </w:p>
          <w:p w:rsidR="000603ED" w:rsidRPr="000603ED" w:rsidRDefault="000603ED" w:rsidP="00B3142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B6B82" w:rsidTr="00277FDC">
        <w:trPr>
          <w:trHeight w:val="720"/>
        </w:trPr>
        <w:tc>
          <w:tcPr>
            <w:tcW w:w="1036" w:type="dxa"/>
          </w:tcPr>
          <w:p w:rsidR="00EB6B82" w:rsidRDefault="000603ED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LAN1</w:t>
            </w:r>
          </w:p>
          <w:p w:rsidR="000603ED" w:rsidRDefault="000603ED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LAN2</w:t>
            </w:r>
          </w:p>
          <w:p w:rsidR="000603ED" w:rsidRPr="000603ED" w:rsidRDefault="000603ED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LAN3</w:t>
            </w:r>
          </w:p>
        </w:tc>
        <w:tc>
          <w:tcPr>
            <w:tcW w:w="3699" w:type="dxa"/>
          </w:tcPr>
          <w:p w:rsidR="00BE36FB" w:rsidRPr="00BE36FB" w:rsidRDefault="00BE36FB" w:rsidP="00A40039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Използва се за свързване с кабелни </w:t>
            </w:r>
            <w:r w:rsidRPr="0063080D">
              <w:rPr>
                <w:sz w:val="16"/>
                <w:szCs w:val="16"/>
              </w:rPr>
              <w:t>устройств</w:t>
            </w:r>
            <w:r>
              <w:rPr>
                <w:sz w:val="16"/>
                <w:szCs w:val="16"/>
              </w:rPr>
              <w:t xml:space="preserve">а като компютър или </w:t>
            </w:r>
            <w:r w:rsidRPr="00BE36FB">
              <w:rPr>
                <w:sz w:val="16"/>
                <w:szCs w:val="16"/>
              </w:rPr>
              <w:t>суич</w:t>
            </w:r>
            <w:r>
              <w:rPr>
                <w:sz w:val="16"/>
                <w:szCs w:val="16"/>
              </w:rPr>
              <w:t>.</w:t>
            </w:r>
          </w:p>
          <w:p w:rsidR="00BE36FB" w:rsidRPr="00BE36FB" w:rsidRDefault="00BE36FB" w:rsidP="00B31426">
            <w:pPr>
              <w:rPr>
                <w:sz w:val="16"/>
                <w:szCs w:val="16"/>
              </w:rPr>
            </w:pPr>
          </w:p>
        </w:tc>
      </w:tr>
      <w:tr w:rsidR="00277FDC" w:rsidTr="00D9669D">
        <w:trPr>
          <w:trHeight w:val="450"/>
        </w:trPr>
        <w:tc>
          <w:tcPr>
            <w:tcW w:w="1036" w:type="dxa"/>
          </w:tcPr>
          <w:p w:rsidR="003B75E3" w:rsidRDefault="003B75E3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  <w:p w:rsidR="003B75E3" w:rsidRDefault="003B75E3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  <w:p w:rsidR="003B75E3" w:rsidRDefault="003B75E3" w:rsidP="00B31426">
            <w:pPr>
              <w:spacing w:after="0" w:line="240" w:lineRule="auto"/>
              <w:ind w:left="-43"/>
              <w:jc w:val="center"/>
              <w:rPr>
                <w:sz w:val="16"/>
                <w:szCs w:val="16"/>
                <w:lang w:val="en-US"/>
              </w:rPr>
            </w:pPr>
          </w:p>
          <w:p w:rsidR="00277FDC" w:rsidRDefault="00B26A7B" w:rsidP="003B75E3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WiFi</w:t>
            </w:r>
            <w:proofErr w:type="spellEnd"/>
            <w:r>
              <w:rPr>
                <w:sz w:val="16"/>
                <w:szCs w:val="16"/>
                <w:lang w:val="en-US"/>
              </w:rPr>
              <w:t>/ RST</w:t>
            </w:r>
          </w:p>
        </w:tc>
        <w:tc>
          <w:tcPr>
            <w:tcW w:w="3699" w:type="dxa"/>
          </w:tcPr>
          <w:p w:rsidR="001369EC" w:rsidRDefault="001369EC" w:rsidP="00A40039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Бутон за включване/изключване и бутон за рестартиране.</w:t>
            </w:r>
          </w:p>
          <w:p w:rsidR="001369EC" w:rsidRDefault="001369EC" w:rsidP="00A40039">
            <w:pPr>
              <w:spacing w:after="0"/>
              <w:rPr>
                <w:sz w:val="16"/>
                <w:szCs w:val="16"/>
              </w:rPr>
            </w:pPr>
            <w:r w:rsidRPr="001369EC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="002524C4">
              <w:rPr>
                <w:sz w:val="16"/>
                <w:szCs w:val="16"/>
              </w:rPr>
              <w:t xml:space="preserve">Задръжте бутона за 1-3 секунди, за да включите или изключите </w:t>
            </w:r>
            <w:proofErr w:type="spellStart"/>
            <w:r w:rsidR="002524C4">
              <w:rPr>
                <w:sz w:val="16"/>
                <w:szCs w:val="16"/>
                <w:lang w:val="en-US"/>
              </w:rPr>
              <w:t>WiFi</w:t>
            </w:r>
            <w:proofErr w:type="spellEnd"/>
            <w:r w:rsidR="002524C4">
              <w:rPr>
                <w:sz w:val="16"/>
                <w:szCs w:val="16"/>
                <w:lang w:val="en-US"/>
              </w:rPr>
              <w:t xml:space="preserve"> </w:t>
            </w:r>
            <w:r w:rsidR="002524C4">
              <w:rPr>
                <w:sz w:val="16"/>
                <w:szCs w:val="16"/>
              </w:rPr>
              <w:t>мрежата на рутера.</w:t>
            </w:r>
          </w:p>
          <w:p w:rsidR="002524C4" w:rsidRPr="002524C4" w:rsidRDefault="002524C4" w:rsidP="00A40039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Задръжте бутона натиснат за около 8 секунди, след което пуснете, когато </w:t>
            </w:r>
            <w:r>
              <w:rPr>
                <w:sz w:val="16"/>
                <w:szCs w:val="16"/>
                <w:lang w:val="en-US"/>
              </w:rPr>
              <w:t>LED</w:t>
            </w:r>
            <w:r>
              <w:rPr>
                <w:sz w:val="16"/>
                <w:szCs w:val="16"/>
              </w:rPr>
              <w:t xml:space="preserve"> индикатора премигва бързо. Рутерът е рестартиран успешно.</w:t>
            </w:r>
          </w:p>
        </w:tc>
      </w:tr>
    </w:tbl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Default="00CF1FB7" w:rsidP="00C21987">
      <w:pPr>
        <w:spacing w:after="0" w:line="240" w:lineRule="auto"/>
        <w:jc w:val="both"/>
        <w:rPr>
          <w:b/>
          <w:sz w:val="16"/>
          <w:szCs w:val="16"/>
        </w:rPr>
      </w:pPr>
      <w:r w:rsidRPr="00F86B0D">
        <w:rPr>
          <w:b/>
          <w:sz w:val="16"/>
          <w:szCs w:val="16"/>
        </w:rPr>
        <w:t>ЧЕСТО ЗАДАВАНИ ВЪПРОСИ</w:t>
      </w:r>
    </w:p>
    <w:p w:rsidR="00F86B0D" w:rsidRPr="00F86B0D" w:rsidRDefault="00F86B0D" w:rsidP="00C21987">
      <w:pPr>
        <w:spacing w:after="0" w:line="240" w:lineRule="auto"/>
        <w:jc w:val="both"/>
        <w:rPr>
          <w:b/>
          <w:sz w:val="16"/>
          <w:szCs w:val="16"/>
        </w:rPr>
      </w:pPr>
    </w:p>
    <w:p w:rsidR="00F86B0D" w:rsidRPr="00F86B0D" w:rsidRDefault="00F86B0D" w:rsidP="00F86B0D">
      <w:pPr>
        <w:spacing w:after="0" w:line="240" w:lineRule="auto"/>
        <w:jc w:val="both"/>
        <w:rPr>
          <w:b/>
          <w:sz w:val="16"/>
          <w:szCs w:val="16"/>
        </w:rPr>
      </w:pPr>
      <w:r w:rsidRPr="00F86B0D">
        <w:rPr>
          <w:b/>
          <w:sz w:val="16"/>
          <w:szCs w:val="16"/>
        </w:rPr>
        <w:t>В1: Какво трябва да направя, ако не мога да вляза в уеб потребителския интерфейс на рутера, като въведа 192.168.0.1 или tendawifi.com?</w:t>
      </w:r>
    </w:p>
    <w:p w:rsidR="00D16ACA" w:rsidRPr="00D16ACA" w:rsidRDefault="00D16ACA" w:rsidP="00D16ACA">
      <w:pPr>
        <w:spacing w:after="0" w:line="240" w:lineRule="auto"/>
        <w:rPr>
          <w:sz w:val="16"/>
          <w:szCs w:val="16"/>
        </w:rPr>
      </w:pPr>
      <w:r w:rsidRPr="00D16ACA">
        <w:rPr>
          <w:sz w:val="16"/>
          <w:szCs w:val="16"/>
        </w:rPr>
        <w:t>A1: Опитайте следните методи:</w:t>
      </w:r>
    </w:p>
    <w:p w:rsidR="00D16ACA" w:rsidRPr="00D16ACA" w:rsidRDefault="00D16ACA" w:rsidP="00D16ACA">
      <w:pPr>
        <w:spacing w:after="0" w:line="240" w:lineRule="auto"/>
        <w:rPr>
          <w:sz w:val="16"/>
          <w:szCs w:val="16"/>
        </w:rPr>
      </w:pPr>
      <w:r w:rsidRPr="00D16ACA">
        <w:rPr>
          <w:sz w:val="16"/>
          <w:szCs w:val="16"/>
        </w:rPr>
        <w:t>*Уверете се, че връзката между рутера и вашето устройство е правилна</w:t>
      </w:r>
    </w:p>
    <w:p w:rsidR="00D16ACA" w:rsidRPr="00D16ACA" w:rsidRDefault="00D16ACA" w:rsidP="00D16ACA">
      <w:pPr>
        <w:spacing w:after="0" w:line="240" w:lineRule="auto"/>
        <w:rPr>
          <w:sz w:val="16"/>
          <w:szCs w:val="16"/>
        </w:rPr>
      </w:pPr>
      <w:r w:rsidRPr="00D16ACA">
        <w:rPr>
          <w:sz w:val="16"/>
          <w:szCs w:val="16"/>
        </w:rPr>
        <w:t xml:space="preserve">- Уверете се, че компютърът ви е свързан правилно с LAN1, LAN2 или LAN3 порт и компютърът е настроен да </w:t>
      </w:r>
      <w:r w:rsidRPr="00546DF0">
        <w:rPr>
          <w:b/>
          <w:sz w:val="16"/>
          <w:szCs w:val="16"/>
        </w:rPr>
        <w:t>получава автоматично IP адрес</w:t>
      </w:r>
      <w:r w:rsidRPr="00D16ACA">
        <w:rPr>
          <w:sz w:val="16"/>
          <w:szCs w:val="16"/>
        </w:rPr>
        <w:t>.</w:t>
      </w:r>
    </w:p>
    <w:p w:rsidR="00F86B0D" w:rsidRDefault="00D16ACA" w:rsidP="00D16ACA">
      <w:pPr>
        <w:spacing w:after="0" w:line="240" w:lineRule="auto"/>
        <w:rPr>
          <w:sz w:val="16"/>
          <w:szCs w:val="16"/>
        </w:rPr>
      </w:pPr>
      <w:r w:rsidRPr="00D16ACA">
        <w:rPr>
          <w:sz w:val="16"/>
          <w:szCs w:val="16"/>
        </w:rPr>
        <w:t>-Уверете се, че вашето WiFi- устройство за активиране е свързано към WiFi мрежата на рутера.</w:t>
      </w:r>
    </w:p>
    <w:p w:rsidR="00F86B0D" w:rsidRPr="00F86B0D" w:rsidRDefault="00F86B0D" w:rsidP="00F86B0D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*</w:t>
      </w:r>
      <w:r w:rsidRPr="00F86B0D">
        <w:rPr>
          <w:sz w:val="16"/>
          <w:szCs w:val="16"/>
        </w:rPr>
        <w:t>Изчистете кеша на вашия уеб браузър или заменете такъв.</w:t>
      </w:r>
    </w:p>
    <w:p w:rsidR="00F86B0D" w:rsidRPr="00F86B0D" w:rsidRDefault="00F86B0D" w:rsidP="00F86B0D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*</w:t>
      </w:r>
      <w:r w:rsidRPr="00F86B0D">
        <w:rPr>
          <w:sz w:val="16"/>
          <w:szCs w:val="16"/>
        </w:rPr>
        <w:t>Използвайте друг компютър.</w:t>
      </w:r>
    </w:p>
    <w:p w:rsidR="00F86B0D" w:rsidRDefault="00F86B0D" w:rsidP="00F86B0D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*Рестартирайте </w:t>
      </w:r>
      <w:r w:rsidRPr="00F86B0D">
        <w:rPr>
          <w:sz w:val="16"/>
          <w:szCs w:val="16"/>
        </w:rPr>
        <w:t>рутера и влезте отново</w:t>
      </w:r>
      <w:r>
        <w:rPr>
          <w:sz w:val="16"/>
          <w:szCs w:val="16"/>
        </w:rPr>
        <w:t>.</w:t>
      </w:r>
    </w:p>
    <w:p w:rsidR="009A0752" w:rsidRDefault="009A0752" w:rsidP="00F86B0D">
      <w:pPr>
        <w:spacing w:after="0" w:line="240" w:lineRule="auto"/>
        <w:rPr>
          <w:sz w:val="16"/>
          <w:szCs w:val="16"/>
        </w:rPr>
      </w:pPr>
    </w:p>
    <w:p w:rsidR="009A0752" w:rsidRDefault="009A0752" w:rsidP="009A0752">
      <w:pPr>
        <w:spacing w:after="0" w:line="240" w:lineRule="auto"/>
        <w:rPr>
          <w:b/>
          <w:sz w:val="16"/>
          <w:szCs w:val="16"/>
        </w:rPr>
      </w:pPr>
      <w:r w:rsidRPr="009A0752">
        <w:rPr>
          <w:b/>
          <w:sz w:val="16"/>
          <w:szCs w:val="16"/>
        </w:rPr>
        <w:t>В2: Какво трябва да направя, ако не мога да вляза в интернет след конфигуриране на интернет настройките?</w:t>
      </w:r>
    </w:p>
    <w:p w:rsidR="009A0752" w:rsidRDefault="009A0752" w:rsidP="009A0752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A2:</w:t>
      </w:r>
      <w:r w:rsidRPr="009A0752">
        <w:rPr>
          <w:sz w:val="16"/>
          <w:szCs w:val="16"/>
        </w:rPr>
        <w:t xml:space="preserve"> </w:t>
      </w:r>
      <w:r w:rsidRPr="00D16ACA">
        <w:rPr>
          <w:sz w:val="16"/>
          <w:szCs w:val="16"/>
        </w:rPr>
        <w:t>Опитайте следните методи:</w:t>
      </w:r>
      <w:r>
        <w:rPr>
          <w:sz w:val="16"/>
          <w:szCs w:val="16"/>
          <w:lang w:val="en-US"/>
        </w:rPr>
        <w:t xml:space="preserve"> </w:t>
      </w:r>
    </w:p>
    <w:p w:rsidR="009A0752" w:rsidRPr="009A0752" w:rsidRDefault="00291590" w:rsidP="009A0752">
      <w:pPr>
        <w:spacing w:after="0" w:line="240" w:lineRule="auto"/>
        <w:rPr>
          <w:b/>
          <w:sz w:val="16"/>
          <w:szCs w:val="16"/>
        </w:rPr>
      </w:pPr>
      <w:r>
        <w:rPr>
          <w:sz w:val="16"/>
          <w:szCs w:val="16"/>
          <w:lang w:val="en-US"/>
        </w:rPr>
        <w:t>*</w:t>
      </w:r>
      <w:r w:rsidR="009A0752" w:rsidRPr="009A0752">
        <w:rPr>
          <w:sz w:val="16"/>
          <w:szCs w:val="16"/>
        </w:rPr>
        <w:t>Проверете дали WAN порта на рутера е свързан правилно.</w:t>
      </w:r>
    </w:p>
    <w:p w:rsidR="001A18C9" w:rsidRDefault="00291590" w:rsidP="009A0752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  <w:lang w:val="en-US"/>
        </w:rPr>
        <w:t>*</w:t>
      </w:r>
      <w:r>
        <w:rPr>
          <w:sz w:val="16"/>
          <w:szCs w:val="16"/>
        </w:rPr>
        <w:t xml:space="preserve"> Ако </w:t>
      </w:r>
      <w:r>
        <w:rPr>
          <w:sz w:val="16"/>
          <w:szCs w:val="16"/>
          <w:lang w:val="en-US"/>
        </w:rPr>
        <w:t xml:space="preserve">LED </w:t>
      </w:r>
      <w:r w:rsidR="009A0752" w:rsidRPr="009A0752">
        <w:rPr>
          <w:sz w:val="16"/>
          <w:szCs w:val="16"/>
        </w:rPr>
        <w:t>индикатор</w:t>
      </w:r>
      <w:r>
        <w:rPr>
          <w:sz w:val="16"/>
          <w:szCs w:val="16"/>
        </w:rPr>
        <w:t>ът</w:t>
      </w:r>
      <w:r w:rsidR="009A0752" w:rsidRPr="009A0752">
        <w:rPr>
          <w:sz w:val="16"/>
          <w:szCs w:val="16"/>
        </w:rPr>
        <w:t xml:space="preserve"> мига бавно, влезте в уеб потребителския</w:t>
      </w:r>
      <w:r>
        <w:rPr>
          <w:sz w:val="16"/>
          <w:szCs w:val="16"/>
        </w:rPr>
        <w:t xml:space="preserve"> интерфейс на рутера, отворете </w:t>
      </w:r>
      <w:r w:rsidRPr="00291590">
        <w:rPr>
          <w:b/>
          <w:sz w:val="16"/>
          <w:szCs w:val="16"/>
        </w:rPr>
        <w:t>и</w:t>
      </w:r>
      <w:r w:rsidR="009A0752" w:rsidRPr="00291590">
        <w:rPr>
          <w:b/>
          <w:sz w:val="16"/>
          <w:szCs w:val="16"/>
        </w:rPr>
        <w:t>нтернет настройките</w:t>
      </w:r>
      <w:r w:rsidR="009A0752" w:rsidRPr="009A0752">
        <w:rPr>
          <w:sz w:val="16"/>
          <w:szCs w:val="16"/>
        </w:rPr>
        <w:t xml:space="preserve"> и следвайте инструкциите на екрана, за да го сложите.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>* Ако вашите кабелни устройства не могат да получат достъп до Интернет: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>-Проверете дали компютърът ви е правилно свързан към LAN1, LAN2 или LAN 3 портове.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 xml:space="preserve">-Уверете се, че компютърът ви е настроен </w:t>
      </w:r>
      <w:r w:rsidRPr="00626A59">
        <w:rPr>
          <w:b/>
          <w:sz w:val="16"/>
          <w:szCs w:val="16"/>
        </w:rPr>
        <w:t>да получава автоматично IP адрес.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>* Ако вашите устройства с WiFi не могат да получат достъп до интернет: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>-Проверете дали вашите устройства с WiFi са свързани към WiFi мрежата на рутера с SSID, който сте задали;</w:t>
      </w:r>
    </w:p>
    <w:p w:rsidR="00626A59" w:rsidRPr="00626A59" w:rsidRDefault="00626A59" w:rsidP="00626A59">
      <w:pPr>
        <w:spacing w:after="0" w:line="240" w:lineRule="auto"/>
        <w:jc w:val="both"/>
        <w:rPr>
          <w:sz w:val="16"/>
          <w:szCs w:val="16"/>
        </w:rPr>
      </w:pPr>
      <w:r w:rsidRPr="00626A59">
        <w:rPr>
          <w:sz w:val="16"/>
          <w:szCs w:val="16"/>
        </w:rPr>
        <w:t>-Променете вашето WiFi име и WiFi парола. След това опитайте да свържете отново устройствата си с WiFi.</w:t>
      </w:r>
    </w:p>
    <w:p w:rsidR="00626A59" w:rsidRPr="00626A59" w:rsidRDefault="00483F1B" w:rsidP="00626A59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="00626A59" w:rsidRPr="00626A59">
        <w:rPr>
          <w:sz w:val="16"/>
          <w:szCs w:val="16"/>
        </w:rPr>
        <w:t>Свържете се с вашия доставчик на интернет за помощ</w:t>
      </w:r>
      <w:r>
        <w:rPr>
          <w:sz w:val="16"/>
          <w:szCs w:val="16"/>
        </w:rPr>
        <w:t>.</w:t>
      </w:r>
    </w:p>
    <w:p w:rsidR="00EF464C" w:rsidRDefault="00EF464C" w:rsidP="00EF464C">
      <w:pPr>
        <w:spacing w:after="0" w:line="240" w:lineRule="auto"/>
        <w:jc w:val="both"/>
        <w:rPr>
          <w:sz w:val="16"/>
          <w:szCs w:val="16"/>
        </w:rPr>
      </w:pPr>
    </w:p>
    <w:p w:rsidR="00EF464C" w:rsidRPr="00EF464C" w:rsidRDefault="00EF464C" w:rsidP="00EF464C">
      <w:pPr>
        <w:spacing w:after="0" w:line="240" w:lineRule="auto"/>
        <w:jc w:val="both"/>
        <w:rPr>
          <w:b/>
          <w:sz w:val="16"/>
          <w:szCs w:val="16"/>
          <w:lang w:val="en-US"/>
        </w:rPr>
      </w:pPr>
      <w:r w:rsidRPr="00EF464C">
        <w:rPr>
          <w:b/>
          <w:sz w:val="16"/>
          <w:szCs w:val="16"/>
          <w:lang w:val="en-US"/>
        </w:rPr>
        <w:t xml:space="preserve">В3: </w:t>
      </w:r>
      <w:proofErr w:type="spellStart"/>
      <w:r w:rsidRPr="00EF464C">
        <w:rPr>
          <w:b/>
          <w:sz w:val="16"/>
          <w:szCs w:val="16"/>
          <w:lang w:val="en-US"/>
        </w:rPr>
        <w:t>Как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да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сменя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WiFi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името</w:t>
      </w:r>
      <w:proofErr w:type="spellEnd"/>
      <w:r w:rsidRPr="00EF464C">
        <w:rPr>
          <w:b/>
          <w:sz w:val="16"/>
          <w:szCs w:val="16"/>
          <w:lang w:val="en-US"/>
        </w:rPr>
        <w:t xml:space="preserve"> и </w:t>
      </w:r>
      <w:proofErr w:type="spellStart"/>
      <w:r w:rsidRPr="00EF464C">
        <w:rPr>
          <w:b/>
          <w:sz w:val="16"/>
          <w:szCs w:val="16"/>
          <w:lang w:val="en-US"/>
        </w:rPr>
        <w:t>WiFi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паролата</w:t>
      </w:r>
      <w:proofErr w:type="spellEnd"/>
      <w:r w:rsidRPr="00EF464C">
        <w:rPr>
          <w:b/>
          <w:sz w:val="16"/>
          <w:szCs w:val="16"/>
          <w:lang w:val="en-US"/>
        </w:rPr>
        <w:t xml:space="preserve"> </w:t>
      </w:r>
      <w:proofErr w:type="spellStart"/>
      <w:r w:rsidRPr="00EF464C">
        <w:rPr>
          <w:b/>
          <w:sz w:val="16"/>
          <w:szCs w:val="16"/>
          <w:lang w:val="en-US"/>
        </w:rPr>
        <w:t>си</w:t>
      </w:r>
      <w:proofErr w:type="spellEnd"/>
      <w:r w:rsidRPr="00EF464C">
        <w:rPr>
          <w:b/>
          <w:sz w:val="16"/>
          <w:szCs w:val="16"/>
          <w:lang w:val="en-US"/>
        </w:rPr>
        <w:t>?</w:t>
      </w:r>
    </w:p>
    <w:p w:rsidR="00473F87" w:rsidRPr="00EF464C" w:rsidRDefault="00EF464C" w:rsidP="00EF464C">
      <w:pPr>
        <w:spacing w:after="0" w:line="240" w:lineRule="auto"/>
        <w:jc w:val="both"/>
        <w:rPr>
          <w:sz w:val="16"/>
          <w:szCs w:val="16"/>
        </w:rPr>
      </w:pPr>
      <w:r w:rsidRPr="00EF464C">
        <w:rPr>
          <w:sz w:val="16"/>
          <w:szCs w:val="16"/>
          <w:lang w:val="en-US"/>
        </w:rPr>
        <w:t xml:space="preserve">A3: </w:t>
      </w:r>
      <w:proofErr w:type="spellStart"/>
      <w:r w:rsidRPr="00EF464C">
        <w:rPr>
          <w:sz w:val="16"/>
          <w:szCs w:val="16"/>
          <w:lang w:val="en-US"/>
        </w:rPr>
        <w:t>Влезте</w:t>
      </w:r>
      <w:proofErr w:type="spellEnd"/>
      <w:r w:rsidRPr="00EF464C">
        <w:rPr>
          <w:sz w:val="16"/>
          <w:szCs w:val="16"/>
          <w:lang w:val="en-US"/>
        </w:rPr>
        <w:t xml:space="preserve"> в </w:t>
      </w:r>
      <w:proofErr w:type="spellStart"/>
      <w:r w:rsidRPr="00EF464C">
        <w:rPr>
          <w:sz w:val="16"/>
          <w:szCs w:val="16"/>
          <w:lang w:val="en-US"/>
        </w:rPr>
        <w:t>уеб</w:t>
      </w:r>
      <w:proofErr w:type="spellEnd"/>
      <w:r w:rsidRPr="00EF464C">
        <w:rPr>
          <w:sz w:val="16"/>
          <w:szCs w:val="16"/>
          <w:lang w:val="en-US"/>
        </w:rPr>
        <w:t xml:space="preserve"> </w:t>
      </w:r>
      <w:proofErr w:type="spellStart"/>
      <w:r w:rsidRPr="00EF464C">
        <w:rPr>
          <w:sz w:val="16"/>
          <w:szCs w:val="16"/>
          <w:lang w:val="en-US"/>
        </w:rPr>
        <w:t>потребителския</w:t>
      </w:r>
      <w:proofErr w:type="spellEnd"/>
      <w:r w:rsidRPr="00EF464C">
        <w:rPr>
          <w:sz w:val="16"/>
          <w:szCs w:val="16"/>
          <w:lang w:val="en-US"/>
        </w:rPr>
        <w:t xml:space="preserve"> </w:t>
      </w:r>
      <w:proofErr w:type="spellStart"/>
      <w:r w:rsidRPr="00EF464C">
        <w:rPr>
          <w:sz w:val="16"/>
          <w:szCs w:val="16"/>
          <w:lang w:val="en-US"/>
        </w:rPr>
        <w:t>интерфейс</w:t>
      </w:r>
      <w:proofErr w:type="spellEnd"/>
      <w:r w:rsidRPr="00EF464C">
        <w:rPr>
          <w:sz w:val="16"/>
          <w:szCs w:val="16"/>
          <w:lang w:val="en-US"/>
        </w:rPr>
        <w:t xml:space="preserve"> </w:t>
      </w:r>
      <w:proofErr w:type="spellStart"/>
      <w:r w:rsidRPr="00EF464C">
        <w:rPr>
          <w:sz w:val="16"/>
          <w:szCs w:val="16"/>
          <w:lang w:val="en-US"/>
        </w:rPr>
        <w:t>на</w:t>
      </w:r>
      <w:proofErr w:type="spellEnd"/>
      <w:r w:rsidRPr="00EF464C">
        <w:rPr>
          <w:sz w:val="16"/>
          <w:szCs w:val="16"/>
          <w:lang w:val="en-US"/>
        </w:rPr>
        <w:t xml:space="preserve"> </w:t>
      </w:r>
      <w:proofErr w:type="spellStart"/>
      <w:r w:rsidRPr="00EF464C">
        <w:rPr>
          <w:sz w:val="16"/>
          <w:szCs w:val="16"/>
          <w:lang w:val="en-US"/>
        </w:rPr>
        <w:t>рутера</w:t>
      </w:r>
      <w:proofErr w:type="spellEnd"/>
      <w:r w:rsidRPr="00EF464C">
        <w:rPr>
          <w:sz w:val="16"/>
          <w:szCs w:val="16"/>
          <w:lang w:val="en-US"/>
        </w:rPr>
        <w:t xml:space="preserve"> и </w:t>
      </w:r>
      <w:proofErr w:type="spellStart"/>
      <w:r w:rsidRPr="00EF464C">
        <w:rPr>
          <w:sz w:val="16"/>
          <w:szCs w:val="16"/>
          <w:lang w:val="en-US"/>
        </w:rPr>
        <w:t>ги</w:t>
      </w:r>
      <w:proofErr w:type="spellEnd"/>
      <w:r w:rsidRPr="00EF464C">
        <w:rPr>
          <w:sz w:val="16"/>
          <w:szCs w:val="16"/>
          <w:lang w:val="en-US"/>
        </w:rPr>
        <w:t xml:space="preserve"> </w:t>
      </w:r>
      <w:proofErr w:type="spellStart"/>
      <w:r w:rsidRPr="00EF464C">
        <w:rPr>
          <w:sz w:val="16"/>
          <w:szCs w:val="16"/>
          <w:lang w:val="en-US"/>
        </w:rPr>
        <w:t>модифицирайте</w:t>
      </w:r>
      <w:proofErr w:type="spellEnd"/>
      <w:r w:rsidRPr="00EF464C">
        <w:rPr>
          <w:sz w:val="16"/>
          <w:szCs w:val="16"/>
          <w:lang w:val="en-US"/>
        </w:rPr>
        <w:t xml:space="preserve"> в </w:t>
      </w:r>
      <w:r w:rsidRPr="00EF464C">
        <w:rPr>
          <w:b/>
          <w:sz w:val="16"/>
          <w:szCs w:val="16"/>
          <w:lang w:val="en-US"/>
        </w:rPr>
        <w:t xml:space="preserve">Wireless Settings&gt; </w:t>
      </w:r>
      <w:proofErr w:type="spellStart"/>
      <w:r w:rsidRPr="00EF464C">
        <w:rPr>
          <w:b/>
          <w:sz w:val="16"/>
          <w:szCs w:val="16"/>
          <w:lang w:val="en-US"/>
        </w:rPr>
        <w:t>WiFi</w:t>
      </w:r>
      <w:proofErr w:type="spellEnd"/>
      <w:r w:rsidRPr="00EF464C">
        <w:rPr>
          <w:b/>
          <w:sz w:val="16"/>
          <w:szCs w:val="16"/>
          <w:lang w:val="en-US"/>
        </w:rPr>
        <w:t xml:space="preserve"> Name a Password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раздел</w:t>
      </w:r>
    </w:p>
    <w:p w:rsid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473F87" w:rsidRPr="00473F87" w:rsidRDefault="00473F87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20C40" w:rsidRDefault="00320C40" w:rsidP="00C21987">
      <w:pPr>
        <w:spacing w:after="0" w:line="240" w:lineRule="auto"/>
        <w:jc w:val="both"/>
        <w:rPr>
          <w:sz w:val="16"/>
          <w:szCs w:val="16"/>
        </w:rPr>
      </w:pPr>
    </w:p>
    <w:p w:rsidR="00320C40" w:rsidRDefault="00320C40" w:rsidP="00C21987">
      <w:pPr>
        <w:spacing w:after="0" w:line="240" w:lineRule="auto"/>
        <w:jc w:val="both"/>
        <w:rPr>
          <w:sz w:val="16"/>
          <w:szCs w:val="16"/>
        </w:rPr>
      </w:pPr>
    </w:p>
    <w:p w:rsidR="006E404C" w:rsidRDefault="006E404C" w:rsidP="00C21987">
      <w:pPr>
        <w:spacing w:after="0" w:line="240" w:lineRule="auto"/>
        <w:jc w:val="both"/>
        <w:rPr>
          <w:sz w:val="16"/>
          <w:szCs w:val="16"/>
        </w:rPr>
      </w:pPr>
    </w:p>
    <w:p w:rsidR="006E404C" w:rsidRDefault="006E404C" w:rsidP="00C21987">
      <w:pPr>
        <w:spacing w:after="0" w:line="240" w:lineRule="auto"/>
        <w:jc w:val="both"/>
        <w:rPr>
          <w:sz w:val="16"/>
          <w:szCs w:val="16"/>
        </w:rPr>
      </w:pPr>
    </w:p>
    <w:p w:rsidR="006E404C" w:rsidRDefault="006E404C" w:rsidP="00C21987">
      <w:pPr>
        <w:spacing w:after="0" w:line="240" w:lineRule="auto"/>
        <w:jc w:val="both"/>
        <w:rPr>
          <w:sz w:val="16"/>
          <w:szCs w:val="16"/>
        </w:rPr>
      </w:pPr>
    </w:p>
    <w:p w:rsidR="007E65E5" w:rsidRDefault="007E65E5" w:rsidP="00C21987">
      <w:pPr>
        <w:spacing w:after="0" w:line="240" w:lineRule="auto"/>
        <w:jc w:val="both"/>
        <w:rPr>
          <w:sz w:val="16"/>
          <w:szCs w:val="16"/>
        </w:rPr>
        <w:sectPr w:rsidR="007E65E5" w:rsidSect="00BD1F5F">
          <w:type w:val="continuous"/>
          <w:pgSz w:w="16838" w:h="11906" w:orient="landscape"/>
          <w:pgMar w:top="851" w:right="709" w:bottom="1417" w:left="1417" w:header="708" w:footer="708" w:gutter="0"/>
          <w:cols w:num="3" w:space="708"/>
          <w:docGrid w:linePitch="360"/>
        </w:sectPr>
      </w:pPr>
    </w:p>
    <w:p w:rsidR="003F2736" w:rsidRDefault="003F2736" w:rsidP="003F2736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bg-BG"/>
        </w:rPr>
        <w:lastRenderedPageBreak/>
        <w:drawing>
          <wp:inline distT="0" distB="0" distL="0" distR="0">
            <wp:extent cx="619125" cy="4667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736" w:rsidRDefault="003F2736" w:rsidP="003F2736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CE </w:t>
      </w:r>
      <w:r>
        <w:rPr>
          <w:sz w:val="16"/>
          <w:szCs w:val="16"/>
        </w:rPr>
        <w:t>маркировка</w:t>
      </w:r>
    </w:p>
    <w:p w:rsidR="005534E0" w:rsidRPr="005534E0" w:rsidRDefault="003F2736" w:rsidP="005534E0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sz w:val="16"/>
          <w:szCs w:val="16"/>
        </w:rPr>
        <w:t>Това е продукт от клас „Б”.</w:t>
      </w:r>
      <w:r w:rsidR="005534E0">
        <w:rPr>
          <w:sz w:val="16"/>
          <w:szCs w:val="16"/>
          <w:lang w:val="en-US"/>
        </w:rPr>
        <w:t xml:space="preserve"> </w:t>
      </w:r>
      <w:proofErr w:type="gramStart"/>
      <w:r w:rsidR="005534E0" w:rsidRPr="005534E0">
        <w:rPr>
          <w:sz w:val="16"/>
          <w:szCs w:val="16"/>
          <w:lang w:val="en-US"/>
        </w:rPr>
        <w:t xml:space="preserve">В </w:t>
      </w:r>
      <w:proofErr w:type="spellStart"/>
      <w:r w:rsidR="005534E0" w:rsidRPr="005534E0">
        <w:rPr>
          <w:sz w:val="16"/>
          <w:szCs w:val="16"/>
          <w:lang w:val="en-US"/>
        </w:rPr>
        <w:t>домашна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среда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този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продук</w:t>
      </w:r>
      <w:r w:rsidR="005534E0">
        <w:rPr>
          <w:sz w:val="16"/>
          <w:szCs w:val="16"/>
          <w:lang w:val="en-US"/>
        </w:rPr>
        <w:t>т</w:t>
      </w:r>
      <w:proofErr w:type="spellEnd"/>
      <w:r w:rsidR="005534E0">
        <w:rPr>
          <w:sz w:val="16"/>
          <w:szCs w:val="16"/>
          <w:lang w:val="en-US"/>
        </w:rPr>
        <w:t xml:space="preserve"> </w:t>
      </w:r>
      <w:proofErr w:type="spellStart"/>
      <w:r w:rsidR="005534E0">
        <w:rPr>
          <w:sz w:val="16"/>
          <w:szCs w:val="16"/>
          <w:lang w:val="en-US"/>
        </w:rPr>
        <w:t>може</w:t>
      </w:r>
      <w:proofErr w:type="spellEnd"/>
      <w:r w:rsidR="005534E0">
        <w:rPr>
          <w:sz w:val="16"/>
          <w:szCs w:val="16"/>
          <w:lang w:val="en-US"/>
        </w:rPr>
        <w:t xml:space="preserve"> </w:t>
      </w:r>
      <w:proofErr w:type="spellStart"/>
      <w:r w:rsidR="005534E0">
        <w:rPr>
          <w:sz w:val="16"/>
          <w:szCs w:val="16"/>
          <w:lang w:val="en-US"/>
        </w:rPr>
        <w:t>да</w:t>
      </w:r>
      <w:proofErr w:type="spellEnd"/>
      <w:r w:rsidR="005534E0">
        <w:rPr>
          <w:sz w:val="16"/>
          <w:szCs w:val="16"/>
          <w:lang w:val="en-US"/>
        </w:rPr>
        <w:t xml:space="preserve"> </w:t>
      </w:r>
      <w:proofErr w:type="spellStart"/>
      <w:r w:rsidR="005534E0">
        <w:rPr>
          <w:sz w:val="16"/>
          <w:szCs w:val="16"/>
          <w:lang w:val="en-US"/>
        </w:rPr>
        <w:t>причини</w:t>
      </w:r>
      <w:proofErr w:type="spellEnd"/>
      <w:r w:rsidR="005534E0">
        <w:rPr>
          <w:sz w:val="16"/>
          <w:szCs w:val="16"/>
          <w:lang w:val="en-US"/>
        </w:rPr>
        <w:t xml:space="preserve"> </w:t>
      </w:r>
      <w:proofErr w:type="spellStart"/>
      <w:r w:rsidR="005534E0">
        <w:rPr>
          <w:sz w:val="16"/>
          <w:szCs w:val="16"/>
          <w:lang w:val="en-US"/>
        </w:rPr>
        <w:t>радиосмущения</w:t>
      </w:r>
      <w:proofErr w:type="spellEnd"/>
      <w:r w:rsidR="005534E0">
        <w:rPr>
          <w:sz w:val="16"/>
          <w:szCs w:val="16"/>
          <w:lang w:val="en-US"/>
        </w:rPr>
        <w:t>.</w:t>
      </w:r>
      <w:proofErr w:type="gramEnd"/>
      <w:r w:rsidR="005534E0">
        <w:rPr>
          <w:sz w:val="16"/>
          <w:szCs w:val="16"/>
          <w:lang w:val="en-US"/>
        </w:rPr>
        <w:t xml:space="preserve"> </w:t>
      </w:r>
      <w:r w:rsidR="005534E0">
        <w:rPr>
          <w:sz w:val="16"/>
          <w:szCs w:val="16"/>
        </w:rPr>
        <w:t xml:space="preserve">В този </w:t>
      </w:r>
      <w:proofErr w:type="spellStart"/>
      <w:r w:rsidR="005534E0" w:rsidRPr="005534E0">
        <w:rPr>
          <w:sz w:val="16"/>
          <w:szCs w:val="16"/>
          <w:lang w:val="en-US"/>
        </w:rPr>
        <w:t>случай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може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да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се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наложи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да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се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вземат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адекватни</w:t>
      </w:r>
      <w:proofErr w:type="spellEnd"/>
      <w:r w:rsidR="005534E0" w:rsidRPr="005534E0">
        <w:rPr>
          <w:sz w:val="16"/>
          <w:szCs w:val="16"/>
          <w:lang w:val="en-US"/>
        </w:rPr>
        <w:t xml:space="preserve"> </w:t>
      </w:r>
      <w:proofErr w:type="spellStart"/>
      <w:r w:rsidR="005534E0" w:rsidRPr="005534E0">
        <w:rPr>
          <w:sz w:val="16"/>
          <w:szCs w:val="16"/>
          <w:lang w:val="en-US"/>
        </w:rPr>
        <w:t>мерки</w:t>
      </w:r>
      <w:proofErr w:type="spellEnd"/>
      <w:r w:rsidR="005534E0" w:rsidRPr="005534E0">
        <w:rPr>
          <w:sz w:val="16"/>
          <w:szCs w:val="16"/>
          <w:lang w:val="en-US"/>
        </w:rPr>
        <w:t>.</w:t>
      </w:r>
    </w:p>
    <w:p w:rsidR="005534E0" w:rsidRPr="005534E0" w:rsidRDefault="005534E0" w:rsidP="005534E0">
      <w:pPr>
        <w:spacing w:after="0" w:line="240" w:lineRule="auto"/>
        <w:jc w:val="both"/>
        <w:rPr>
          <w:sz w:val="16"/>
          <w:szCs w:val="16"/>
          <w:lang w:val="en-US"/>
        </w:rPr>
      </w:pPr>
      <w:proofErr w:type="spellStart"/>
      <w:proofErr w:type="gramStart"/>
      <w:r w:rsidRPr="005534E0">
        <w:rPr>
          <w:sz w:val="16"/>
          <w:szCs w:val="16"/>
          <w:lang w:val="en-US"/>
        </w:rPr>
        <w:t>Това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оборудване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трябва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да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бъде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инсталирано</w:t>
      </w:r>
      <w:proofErr w:type="spellEnd"/>
      <w:r w:rsidRPr="005534E0">
        <w:rPr>
          <w:sz w:val="16"/>
          <w:szCs w:val="16"/>
          <w:lang w:val="en-US"/>
        </w:rPr>
        <w:t xml:space="preserve"> и </w:t>
      </w:r>
      <w:proofErr w:type="spellStart"/>
      <w:r w:rsidRPr="005534E0">
        <w:rPr>
          <w:sz w:val="16"/>
          <w:szCs w:val="16"/>
          <w:lang w:val="en-US"/>
        </w:rPr>
        <w:t>експлоатира</w:t>
      </w:r>
      <w:r>
        <w:rPr>
          <w:sz w:val="16"/>
          <w:szCs w:val="16"/>
          <w:lang w:val="en-US"/>
        </w:rPr>
        <w:t>но</w:t>
      </w:r>
      <w:proofErr w:type="spellEnd"/>
      <w:r>
        <w:rPr>
          <w:sz w:val="16"/>
          <w:szCs w:val="16"/>
          <w:lang w:val="en-US"/>
        </w:rPr>
        <w:t xml:space="preserve"> </w:t>
      </w:r>
      <w:proofErr w:type="spellStart"/>
      <w:r>
        <w:rPr>
          <w:sz w:val="16"/>
          <w:szCs w:val="16"/>
          <w:lang w:val="en-US"/>
        </w:rPr>
        <w:t>на</w:t>
      </w:r>
      <w:proofErr w:type="spellEnd"/>
      <w:r>
        <w:rPr>
          <w:sz w:val="16"/>
          <w:szCs w:val="16"/>
          <w:lang w:val="en-US"/>
        </w:rPr>
        <w:t xml:space="preserve"> </w:t>
      </w:r>
      <w:proofErr w:type="spellStart"/>
      <w:r>
        <w:rPr>
          <w:sz w:val="16"/>
          <w:szCs w:val="16"/>
          <w:lang w:val="en-US"/>
        </w:rPr>
        <w:t>минимално</w:t>
      </w:r>
      <w:proofErr w:type="spellEnd"/>
      <w:r>
        <w:rPr>
          <w:sz w:val="16"/>
          <w:szCs w:val="16"/>
          <w:lang w:val="en-US"/>
        </w:rPr>
        <w:t xml:space="preserve"> </w:t>
      </w:r>
      <w:proofErr w:type="spellStart"/>
      <w:r>
        <w:rPr>
          <w:sz w:val="16"/>
          <w:szCs w:val="16"/>
          <w:lang w:val="en-US"/>
        </w:rPr>
        <w:t>разстояние</w:t>
      </w:r>
      <w:proofErr w:type="spellEnd"/>
      <w:r>
        <w:rPr>
          <w:sz w:val="16"/>
          <w:szCs w:val="16"/>
          <w:lang w:val="en-US"/>
        </w:rPr>
        <w:t xml:space="preserve"> 20</w:t>
      </w:r>
      <w:r>
        <w:rPr>
          <w:sz w:val="16"/>
          <w:szCs w:val="16"/>
        </w:rPr>
        <w:t>см.</w:t>
      </w:r>
      <w:proofErr w:type="gramEnd"/>
      <w:r>
        <w:rPr>
          <w:sz w:val="16"/>
          <w:szCs w:val="16"/>
        </w:rPr>
        <w:t xml:space="preserve"> </w:t>
      </w:r>
      <w:proofErr w:type="spellStart"/>
      <w:proofErr w:type="gramStart"/>
      <w:r w:rsidRPr="005534E0">
        <w:rPr>
          <w:sz w:val="16"/>
          <w:szCs w:val="16"/>
          <w:lang w:val="en-US"/>
        </w:rPr>
        <w:t>между</w:t>
      </w:r>
      <w:proofErr w:type="spellEnd"/>
      <w:proofErr w:type="gram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устройството</w:t>
      </w:r>
      <w:proofErr w:type="spellEnd"/>
      <w:r w:rsidRPr="005534E0">
        <w:rPr>
          <w:sz w:val="16"/>
          <w:szCs w:val="16"/>
          <w:lang w:val="en-US"/>
        </w:rPr>
        <w:t xml:space="preserve"> и </w:t>
      </w:r>
      <w:proofErr w:type="spellStart"/>
      <w:r w:rsidRPr="005534E0">
        <w:rPr>
          <w:sz w:val="16"/>
          <w:szCs w:val="16"/>
          <w:lang w:val="en-US"/>
        </w:rPr>
        <w:t>тялото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ви</w:t>
      </w:r>
      <w:proofErr w:type="spellEnd"/>
      <w:r w:rsidRPr="005534E0">
        <w:rPr>
          <w:sz w:val="16"/>
          <w:szCs w:val="16"/>
          <w:lang w:val="en-US"/>
        </w:rPr>
        <w:t>.</w:t>
      </w:r>
    </w:p>
    <w:p w:rsidR="006E404C" w:rsidRDefault="005534E0" w:rsidP="005534E0">
      <w:pPr>
        <w:spacing w:after="0" w:line="240" w:lineRule="auto"/>
        <w:jc w:val="both"/>
        <w:rPr>
          <w:sz w:val="16"/>
          <w:szCs w:val="16"/>
        </w:rPr>
      </w:pPr>
      <w:proofErr w:type="spellStart"/>
      <w:proofErr w:type="gramStart"/>
      <w:r w:rsidRPr="005534E0">
        <w:rPr>
          <w:sz w:val="16"/>
          <w:szCs w:val="16"/>
          <w:lang w:val="en-US"/>
        </w:rPr>
        <w:t>Захранващият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щепсел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се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използва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като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устройство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за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свързване</w:t>
      </w:r>
      <w:proofErr w:type="spellEnd"/>
      <w:r w:rsidRPr="005534E0">
        <w:rPr>
          <w:sz w:val="16"/>
          <w:szCs w:val="16"/>
          <w:lang w:val="en-US"/>
        </w:rPr>
        <w:t xml:space="preserve">, </w:t>
      </w:r>
      <w:proofErr w:type="spellStart"/>
      <w:r w:rsidRPr="005534E0">
        <w:rPr>
          <w:sz w:val="16"/>
          <w:szCs w:val="16"/>
          <w:lang w:val="en-US"/>
        </w:rPr>
        <w:t>устройството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за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разделяне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трябва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да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остане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лесно</w:t>
      </w:r>
      <w:proofErr w:type="spellEnd"/>
      <w:r w:rsidRPr="005534E0">
        <w:rPr>
          <w:sz w:val="16"/>
          <w:szCs w:val="16"/>
          <w:lang w:val="en-US"/>
        </w:rPr>
        <w:t xml:space="preserve"> </w:t>
      </w:r>
      <w:proofErr w:type="spellStart"/>
      <w:r w:rsidRPr="005534E0">
        <w:rPr>
          <w:sz w:val="16"/>
          <w:szCs w:val="16"/>
          <w:lang w:val="en-US"/>
        </w:rPr>
        <w:t>работещо</w:t>
      </w:r>
      <w:proofErr w:type="spellEnd"/>
      <w:r w:rsidRPr="005534E0">
        <w:rPr>
          <w:sz w:val="16"/>
          <w:szCs w:val="16"/>
          <w:lang w:val="en-US"/>
        </w:rPr>
        <w:t>.</w:t>
      </w:r>
      <w:proofErr w:type="gramEnd"/>
    </w:p>
    <w:p w:rsidR="001C163B" w:rsidRDefault="00E609EF" w:rsidP="001C16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БЕЛЕЖКА:</w:t>
      </w:r>
      <w:r w:rsidR="001C163B">
        <w:rPr>
          <w:sz w:val="16"/>
          <w:szCs w:val="16"/>
        </w:rPr>
        <w:t xml:space="preserve"> (1) Производителят не носи отговорност за каквито и да било радио и телевизионни смущения, причинени от неоторизирани модификации на това оборудване. (2) За избягване на ненужни радиационни смущения се препоръчва използване на изолиран </w:t>
      </w:r>
      <w:r w:rsidR="001C163B">
        <w:rPr>
          <w:sz w:val="16"/>
          <w:szCs w:val="16"/>
          <w:lang w:val="en-US"/>
        </w:rPr>
        <w:t xml:space="preserve">RJ45 </w:t>
      </w:r>
      <w:r w:rsidR="001C163B">
        <w:rPr>
          <w:sz w:val="16"/>
          <w:szCs w:val="16"/>
        </w:rPr>
        <w:t>кабел.</w:t>
      </w:r>
    </w:p>
    <w:p w:rsidR="001C163B" w:rsidRDefault="00505147" w:rsidP="001C163B">
      <w:pPr>
        <w:spacing w:after="0" w:line="240" w:lineRule="auto"/>
        <w:rPr>
          <w:sz w:val="16"/>
          <w:szCs w:val="16"/>
          <w:lang w:val="en-US"/>
        </w:rPr>
      </w:pPr>
      <w:r w:rsidRPr="00505147">
        <w:rPr>
          <w:sz w:val="16"/>
          <w:szCs w:val="16"/>
        </w:rPr>
        <w:t>ПРЕДУПРЕЖДЕНИЕ: Щепселът на мрежата се използва като устройство за изключване; устройството за изключване трябва да остане лесно работещо.</w:t>
      </w:r>
    </w:p>
    <w:p w:rsidR="00875457" w:rsidRDefault="00875457" w:rsidP="001C163B">
      <w:pPr>
        <w:spacing w:after="0" w:line="240" w:lineRule="auto"/>
        <w:rPr>
          <w:sz w:val="16"/>
          <w:szCs w:val="16"/>
          <w:lang w:val="en-US"/>
        </w:rPr>
      </w:pPr>
    </w:p>
    <w:p w:rsidR="00875457" w:rsidRPr="00875457" w:rsidRDefault="00875457" w:rsidP="00875457">
      <w:pPr>
        <w:spacing w:after="0" w:line="240" w:lineRule="auto"/>
        <w:rPr>
          <w:b/>
          <w:sz w:val="16"/>
          <w:szCs w:val="16"/>
        </w:rPr>
      </w:pPr>
      <w:r w:rsidRPr="00875457">
        <w:rPr>
          <w:b/>
          <w:sz w:val="16"/>
          <w:szCs w:val="16"/>
        </w:rPr>
        <w:t>Декларация за съответствие</w:t>
      </w:r>
    </w:p>
    <w:p w:rsidR="00875457" w:rsidRDefault="00875457" w:rsidP="00875457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С настоящото </w:t>
      </w:r>
      <w:r>
        <w:rPr>
          <w:sz w:val="16"/>
          <w:szCs w:val="16"/>
          <w:lang w:val="en-US"/>
        </w:rPr>
        <w:t xml:space="preserve">SHENZHEN TENDA TECHNOLOGY CO.LTD. </w:t>
      </w:r>
      <w:r>
        <w:rPr>
          <w:sz w:val="16"/>
          <w:szCs w:val="16"/>
        </w:rPr>
        <w:t xml:space="preserve">декларира ,че радио оборъдването тип </w:t>
      </w:r>
      <w:r>
        <w:rPr>
          <w:sz w:val="16"/>
          <w:szCs w:val="16"/>
          <w:lang w:val="en-US"/>
        </w:rPr>
        <w:t>F</w:t>
      </w:r>
      <w:r>
        <w:rPr>
          <w:sz w:val="16"/>
          <w:szCs w:val="16"/>
        </w:rPr>
        <w:t>6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 в съответствие с Директива </w:t>
      </w:r>
      <w:r>
        <w:rPr>
          <w:sz w:val="16"/>
          <w:szCs w:val="16"/>
          <w:lang w:val="en-US"/>
        </w:rPr>
        <w:t>2014/53/EU.</w:t>
      </w:r>
      <w:r>
        <w:rPr>
          <w:sz w:val="16"/>
          <w:szCs w:val="16"/>
        </w:rPr>
        <w:t xml:space="preserve"> Пълният текст на декларацията за съответствие е достъпен на следния арес: </w:t>
      </w:r>
      <w:r w:rsidR="004B2C61">
        <w:fldChar w:fldCharType="begin"/>
      </w:r>
      <w:r w:rsidR="00EE1F40">
        <w:instrText>HYPERLINK "http://www.tendacn.com/en/service/download-cata-101.html"</w:instrText>
      </w:r>
      <w:r w:rsidR="004B2C61">
        <w:fldChar w:fldCharType="separate"/>
      </w:r>
      <w:r w:rsidRPr="00B84D55">
        <w:rPr>
          <w:rStyle w:val="Hyperlink"/>
          <w:sz w:val="16"/>
          <w:szCs w:val="16"/>
          <w:lang w:val="en-US"/>
        </w:rPr>
        <w:t>http://www.tendacn.com/en/service/download-cata-101.html</w:t>
      </w:r>
      <w:r w:rsidR="004B2C61">
        <w:fldChar w:fldCharType="end"/>
      </w:r>
    </w:p>
    <w:p w:rsidR="00875457" w:rsidRDefault="00875457" w:rsidP="00875457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Операционна честота:</w:t>
      </w:r>
      <w:r>
        <w:rPr>
          <w:sz w:val="16"/>
          <w:szCs w:val="16"/>
          <w:lang w:val="en-US"/>
        </w:rPr>
        <w:t xml:space="preserve">EU/ </w:t>
      </w:r>
      <w:r>
        <w:rPr>
          <w:sz w:val="16"/>
          <w:szCs w:val="16"/>
        </w:rPr>
        <w:t>2412-2472 М</w:t>
      </w:r>
      <w:r>
        <w:rPr>
          <w:sz w:val="16"/>
          <w:szCs w:val="16"/>
          <w:lang w:val="en-US"/>
        </w:rPr>
        <w:t>Hz (CH1-CH13)</w:t>
      </w:r>
    </w:p>
    <w:p w:rsidR="00875457" w:rsidRDefault="00875457" w:rsidP="00875457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>Е</w:t>
      </w:r>
      <w:r>
        <w:rPr>
          <w:sz w:val="16"/>
          <w:szCs w:val="16"/>
          <w:lang w:val="en-US"/>
        </w:rPr>
        <w:t xml:space="preserve">IRP </w:t>
      </w:r>
      <w:r>
        <w:rPr>
          <w:sz w:val="16"/>
          <w:szCs w:val="16"/>
        </w:rPr>
        <w:t>мощност (Максимална): 19</w:t>
      </w:r>
      <w:proofErr w:type="spellStart"/>
      <w:r>
        <w:rPr>
          <w:sz w:val="16"/>
          <w:szCs w:val="16"/>
          <w:lang w:val="en-US"/>
        </w:rPr>
        <w:t>dBm</w:t>
      </w:r>
      <w:proofErr w:type="spellEnd"/>
    </w:p>
    <w:p w:rsidR="00875457" w:rsidRPr="002F65DA" w:rsidRDefault="00875457" w:rsidP="00875457">
      <w:pPr>
        <w:spacing w:after="0" w:line="240" w:lineRule="auto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Версия на софтуера: </w:t>
      </w:r>
      <w:r>
        <w:rPr>
          <w:sz w:val="16"/>
          <w:szCs w:val="16"/>
          <w:lang w:val="en-US"/>
        </w:rPr>
        <w:t>V03.03.01.20_milti</w:t>
      </w:r>
    </w:p>
    <w:p w:rsidR="00875457" w:rsidRPr="00875457" w:rsidRDefault="00875457" w:rsidP="001C163B">
      <w:pPr>
        <w:spacing w:after="0" w:line="240" w:lineRule="auto"/>
        <w:rPr>
          <w:sz w:val="16"/>
          <w:szCs w:val="16"/>
          <w:lang w:val="en-US"/>
        </w:rPr>
      </w:pPr>
    </w:p>
    <w:p w:rsidR="001C163B" w:rsidRPr="001C163B" w:rsidRDefault="001C163B" w:rsidP="005534E0">
      <w:pPr>
        <w:spacing w:after="0" w:line="240" w:lineRule="auto"/>
        <w:jc w:val="both"/>
        <w:rPr>
          <w:sz w:val="16"/>
          <w:szCs w:val="16"/>
        </w:rPr>
      </w:pPr>
    </w:p>
    <w:p w:rsidR="006E404C" w:rsidRPr="008E765E" w:rsidRDefault="006E404C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E404C" w:rsidRDefault="006E404C" w:rsidP="00C21987">
      <w:pPr>
        <w:spacing w:after="0" w:line="240" w:lineRule="auto"/>
        <w:jc w:val="both"/>
        <w:rPr>
          <w:sz w:val="16"/>
          <w:szCs w:val="16"/>
        </w:rPr>
      </w:pPr>
    </w:p>
    <w:p w:rsidR="006E404C" w:rsidRDefault="006E404C" w:rsidP="00C21987">
      <w:pPr>
        <w:spacing w:after="0" w:line="240" w:lineRule="auto"/>
        <w:jc w:val="both"/>
        <w:rPr>
          <w:sz w:val="16"/>
          <w:szCs w:val="16"/>
        </w:rPr>
      </w:pPr>
    </w:p>
    <w:p w:rsidR="00B36F10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497580" cy="939546"/>
            <wp:effectExtent l="19050" t="0" r="762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939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8E765E" w:rsidRDefault="008E765E" w:rsidP="00C21987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620078" cy="640080"/>
            <wp:effectExtent l="19050" t="0" r="8572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8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4E5" w:rsidRP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  <w:proofErr w:type="spellStart"/>
      <w:proofErr w:type="gramStart"/>
      <w:r w:rsidRPr="00BE74E5">
        <w:rPr>
          <w:sz w:val="16"/>
          <w:szCs w:val="16"/>
          <w:lang w:val="en-US"/>
        </w:rPr>
        <w:t>Този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продукт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носи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символа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за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селективно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сортиране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за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отпадъци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от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електрическо</w:t>
      </w:r>
      <w:proofErr w:type="spellEnd"/>
      <w:r w:rsidRPr="00BE74E5">
        <w:rPr>
          <w:sz w:val="16"/>
          <w:szCs w:val="16"/>
          <w:lang w:val="en-US"/>
        </w:rPr>
        <w:t xml:space="preserve"> и </w:t>
      </w:r>
      <w:proofErr w:type="spellStart"/>
      <w:r w:rsidRPr="00BE74E5">
        <w:rPr>
          <w:sz w:val="16"/>
          <w:szCs w:val="16"/>
          <w:lang w:val="en-US"/>
        </w:rPr>
        <w:t>електронно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оборудване</w:t>
      </w:r>
      <w:proofErr w:type="spellEnd"/>
      <w:r w:rsidRPr="00BE74E5">
        <w:rPr>
          <w:sz w:val="16"/>
          <w:szCs w:val="16"/>
          <w:lang w:val="en-US"/>
        </w:rPr>
        <w:t xml:space="preserve"> (ОЕЕО).</w:t>
      </w:r>
      <w:proofErr w:type="gramEnd"/>
      <w:r w:rsidRPr="00BE74E5">
        <w:rPr>
          <w:sz w:val="16"/>
          <w:szCs w:val="16"/>
          <w:lang w:val="en-US"/>
        </w:rPr>
        <w:t xml:space="preserve"> </w:t>
      </w:r>
      <w:proofErr w:type="spellStart"/>
      <w:proofErr w:type="gramStart"/>
      <w:r w:rsidRPr="00BE74E5">
        <w:rPr>
          <w:sz w:val="16"/>
          <w:szCs w:val="16"/>
          <w:lang w:val="en-US"/>
        </w:rPr>
        <w:t>Това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означава</w:t>
      </w:r>
      <w:proofErr w:type="spellEnd"/>
      <w:r w:rsidRPr="00BE74E5">
        <w:rPr>
          <w:sz w:val="16"/>
          <w:szCs w:val="16"/>
          <w:lang w:val="en-US"/>
        </w:rPr>
        <w:t xml:space="preserve">, </w:t>
      </w:r>
      <w:proofErr w:type="spellStart"/>
      <w:r w:rsidRPr="00BE74E5">
        <w:rPr>
          <w:sz w:val="16"/>
          <w:szCs w:val="16"/>
          <w:lang w:val="en-US"/>
        </w:rPr>
        <w:t>че</w:t>
      </w:r>
      <w:proofErr w:type="spellEnd"/>
      <w:r w:rsidRPr="00BE74E5">
        <w:rPr>
          <w:sz w:val="16"/>
          <w:szCs w:val="16"/>
          <w:lang w:val="en-US"/>
        </w:rPr>
        <w:t xml:space="preserve"> с </w:t>
      </w:r>
      <w:proofErr w:type="spellStart"/>
      <w:r w:rsidRPr="00BE74E5">
        <w:rPr>
          <w:sz w:val="16"/>
          <w:szCs w:val="16"/>
          <w:lang w:val="en-US"/>
        </w:rPr>
        <w:t>този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продукт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трябва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работи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съгласно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Европейската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директива</w:t>
      </w:r>
      <w:proofErr w:type="spellEnd"/>
      <w:r w:rsidRPr="00BE74E5">
        <w:rPr>
          <w:sz w:val="16"/>
          <w:szCs w:val="16"/>
          <w:lang w:val="en-US"/>
        </w:rPr>
        <w:t xml:space="preserve"> 2012/19 / ЕС, </w:t>
      </w:r>
      <w:proofErr w:type="spellStart"/>
      <w:r w:rsidRPr="00BE74E5">
        <w:rPr>
          <w:sz w:val="16"/>
          <w:szCs w:val="16"/>
          <w:lang w:val="en-US"/>
        </w:rPr>
        <w:t>за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бъде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рециклиран</w:t>
      </w:r>
      <w:proofErr w:type="spellEnd"/>
      <w:r w:rsidRPr="00BE74E5">
        <w:rPr>
          <w:sz w:val="16"/>
          <w:szCs w:val="16"/>
          <w:lang w:val="en-US"/>
        </w:rPr>
        <w:t xml:space="preserve">, </w:t>
      </w:r>
      <w:proofErr w:type="spellStart"/>
      <w:r w:rsidRPr="00BE74E5">
        <w:rPr>
          <w:sz w:val="16"/>
          <w:szCs w:val="16"/>
          <w:lang w:val="en-US"/>
        </w:rPr>
        <w:t>за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сведе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минимум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въздействието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му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върху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околната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среда</w:t>
      </w:r>
      <w:proofErr w:type="spellEnd"/>
      <w:r w:rsidRPr="00BE74E5">
        <w:rPr>
          <w:sz w:val="16"/>
          <w:szCs w:val="16"/>
          <w:lang w:val="en-US"/>
        </w:rPr>
        <w:t>.</w:t>
      </w:r>
      <w:proofErr w:type="gramEnd"/>
    </w:p>
    <w:p w:rsidR="00BE74E5" w:rsidRP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  <w:proofErr w:type="spellStart"/>
      <w:proofErr w:type="gramStart"/>
      <w:r w:rsidRPr="00BE74E5">
        <w:rPr>
          <w:sz w:val="16"/>
          <w:szCs w:val="16"/>
          <w:lang w:val="en-US"/>
        </w:rPr>
        <w:t>Потребителят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има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избор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даде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своя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продукт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на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компетентна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организация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за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рециклиране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или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на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дребно</w:t>
      </w:r>
      <w:proofErr w:type="spellEnd"/>
      <w:r w:rsidRPr="00BE74E5">
        <w:rPr>
          <w:sz w:val="16"/>
          <w:szCs w:val="16"/>
          <w:lang w:val="en-US"/>
        </w:rPr>
        <w:t xml:space="preserve">, </w:t>
      </w:r>
      <w:proofErr w:type="spellStart"/>
      <w:r w:rsidRPr="00BE74E5">
        <w:rPr>
          <w:sz w:val="16"/>
          <w:szCs w:val="16"/>
          <w:lang w:val="en-US"/>
        </w:rPr>
        <w:t>когато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купува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ново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електронно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оборудване</w:t>
      </w:r>
      <w:proofErr w:type="spellEnd"/>
      <w:r w:rsidRPr="00BE74E5">
        <w:rPr>
          <w:sz w:val="16"/>
          <w:szCs w:val="16"/>
          <w:lang w:val="en-US"/>
        </w:rPr>
        <w:t>.</w:t>
      </w:r>
      <w:proofErr w:type="gramEnd"/>
    </w:p>
    <w:p w:rsidR="00BE74E5" w:rsidRP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E74E5" w:rsidRP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  <w:proofErr w:type="spellStart"/>
      <w:r w:rsidRPr="00BE74E5">
        <w:rPr>
          <w:sz w:val="16"/>
          <w:szCs w:val="16"/>
          <w:lang w:val="en-US"/>
        </w:rPr>
        <w:t>Работна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температура</w:t>
      </w:r>
      <w:proofErr w:type="spellEnd"/>
      <w:r w:rsidRPr="00BE74E5">
        <w:rPr>
          <w:sz w:val="16"/>
          <w:szCs w:val="16"/>
          <w:lang w:val="en-US"/>
        </w:rPr>
        <w:t>: 0 ° C - 40 ° C</w:t>
      </w:r>
    </w:p>
    <w:p w:rsid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  <w:proofErr w:type="spellStart"/>
      <w:r w:rsidRPr="00BE74E5">
        <w:rPr>
          <w:sz w:val="16"/>
          <w:szCs w:val="16"/>
          <w:lang w:val="en-US"/>
        </w:rPr>
        <w:t>Работна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влажност</w:t>
      </w:r>
      <w:proofErr w:type="spellEnd"/>
      <w:r w:rsidRPr="00BE74E5">
        <w:rPr>
          <w:sz w:val="16"/>
          <w:szCs w:val="16"/>
          <w:lang w:val="en-US"/>
        </w:rPr>
        <w:t xml:space="preserve">: (10% -90%) r = RH, </w:t>
      </w:r>
      <w:proofErr w:type="spellStart"/>
      <w:r w:rsidRPr="00BE74E5">
        <w:rPr>
          <w:sz w:val="16"/>
          <w:szCs w:val="16"/>
          <w:lang w:val="en-US"/>
        </w:rPr>
        <w:t>без</w:t>
      </w:r>
      <w:proofErr w:type="spellEnd"/>
      <w:r w:rsidRPr="00BE74E5">
        <w:rPr>
          <w:sz w:val="16"/>
          <w:szCs w:val="16"/>
          <w:lang w:val="en-US"/>
        </w:rPr>
        <w:t xml:space="preserve"> </w:t>
      </w:r>
      <w:proofErr w:type="spellStart"/>
      <w:r w:rsidRPr="00BE74E5">
        <w:rPr>
          <w:sz w:val="16"/>
          <w:szCs w:val="16"/>
          <w:lang w:val="en-US"/>
        </w:rPr>
        <w:t>кондензация</w:t>
      </w:r>
      <w:proofErr w:type="spellEnd"/>
    </w:p>
    <w:p w:rsid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BE74E5" w:rsidRDefault="00BE74E5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  <w:sectPr w:rsidR="00696EF7" w:rsidSect="007E65E5">
          <w:type w:val="continuous"/>
          <w:pgSz w:w="16838" w:h="11906" w:orient="landscape"/>
          <w:pgMar w:top="851" w:right="709" w:bottom="1417" w:left="1417" w:header="708" w:footer="708" w:gutter="0"/>
          <w:cols w:num="2" w:space="708"/>
          <w:docGrid w:linePitch="360"/>
        </w:sectPr>
      </w:pPr>
    </w:p>
    <w:p w:rsidR="00696EF7" w:rsidRDefault="0034383B" w:rsidP="00BE74E5">
      <w:pPr>
        <w:spacing w:after="0" w:line="240" w:lineRule="auto"/>
        <w:jc w:val="both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lastRenderedPageBreak/>
        <w:drawing>
          <wp:inline distT="0" distB="0" distL="0" distR="0">
            <wp:extent cx="4016333" cy="5657850"/>
            <wp:effectExtent l="19050" t="0" r="3217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333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EF7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p w:rsidR="0034383B" w:rsidRDefault="00D306BF" w:rsidP="00BE74E5">
      <w:pPr>
        <w:spacing w:after="0" w:line="240" w:lineRule="auto"/>
        <w:jc w:val="both"/>
        <w:rPr>
          <w:sz w:val="16"/>
          <w:szCs w:val="16"/>
          <w:lang w:val="en-US"/>
        </w:rPr>
        <w:sectPr w:rsidR="0034383B" w:rsidSect="0034383B">
          <w:type w:val="continuous"/>
          <w:pgSz w:w="16838" w:h="11906" w:orient="landscape"/>
          <w:pgMar w:top="851" w:right="709" w:bottom="1417" w:left="1417" w:header="708" w:footer="708" w:gutter="0"/>
          <w:cols w:num="2" w:space="708"/>
          <w:docGrid w:linePitch="360"/>
        </w:sect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4080510" cy="5107305"/>
            <wp:effectExtent l="19050" t="0" r="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510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EF7" w:rsidRPr="00B36F10" w:rsidRDefault="00696EF7" w:rsidP="00BE74E5">
      <w:pPr>
        <w:spacing w:after="0" w:line="240" w:lineRule="auto"/>
        <w:jc w:val="both"/>
        <w:rPr>
          <w:sz w:val="16"/>
          <w:szCs w:val="16"/>
          <w:lang w:val="en-US"/>
        </w:rPr>
      </w:pPr>
    </w:p>
    <w:sectPr w:rsidR="00696EF7" w:rsidRPr="00B36F10" w:rsidSect="00696EF7">
      <w:type w:val="continuous"/>
      <w:pgSz w:w="16838" w:h="11906" w:orient="landscape"/>
      <w:pgMar w:top="851" w:right="70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8.25pt;visibility:visible" o:bullet="t">
        <v:imagedata r:id="rId1" o:title=""/>
      </v:shape>
    </w:pict>
  </w:numPicBullet>
  <w:numPicBullet w:numPicBulletId="1">
    <w:pict>
      <v:shape id="_x0000_i1031" type="#_x0000_t75" style="width:16.5pt;height:21.75pt;visibility:visible;mso-wrap-style:square" o:bullet="t">
        <v:imagedata r:id="rId2" o:title=""/>
      </v:shape>
    </w:pict>
  </w:numPicBullet>
  <w:abstractNum w:abstractNumId="0">
    <w:nsid w:val="02E66470"/>
    <w:multiLevelType w:val="hybridMultilevel"/>
    <w:tmpl w:val="EE42ED28"/>
    <w:lvl w:ilvl="0" w:tplc="C324EB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D802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28E4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DFE2C9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242BC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DC47D2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31A161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B26591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854D21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A2859A9"/>
    <w:multiLevelType w:val="hybridMultilevel"/>
    <w:tmpl w:val="81AE5F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875A0"/>
    <w:multiLevelType w:val="hybridMultilevel"/>
    <w:tmpl w:val="3F5C0AF2"/>
    <w:lvl w:ilvl="0" w:tplc="53E4D8F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46636"/>
    <w:multiLevelType w:val="hybridMultilevel"/>
    <w:tmpl w:val="DC7299E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A07807"/>
    <w:multiLevelType w:val="hybridMultilevel"/>
    <w:tmpl w:val="DD129104"/>
    <w:lvl w:ilvl="0" w:tplc="9B92D2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56401"/>
    <w:multiLevelType w:val="hybridMultilevel"/>
    <w:tmpl w:val="969AFA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455F1"/>
    <w:multiLevelType w:val="hybridMultilevel"/>
    <w:tmpl w:val="3D041E2C"/>
    <w:lvl w:ilvl="0" w:tplc="D9DA13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bg-BG"/>
      </w:rPr>
    </w:lvl>
    <w:lvl w:ilvl="1" w:tplc="1D500B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2F4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F424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EF8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28B5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B2B4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22BF3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8BA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831104E"/>
    <w:multiLevelType w:val="hybridMultilevel"/>
    <w:tmpl w:val="77E88068"/>
    <w:lvl w:ilvl="0" w:tplc="B3D6C51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27BA5"/>
    <w:multiLevelType w:val="hybridMultilevel"/>
    <w:tmpl w:val="7BA007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837C0"/>
    <w:multiLevelType w:val="hybridMultilevel"/>
    <w:tmpl w:val="E2DC95E6"/>
    <w:lvl w:ilvl="0" w:tplc="A1C0B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310985"/>
    <w:multiLevelType w:val="hybridMultilevel"/>
    <w:tmpl w:val="9D703D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F47B8"/>
    <w:multiLevelType w:val="hybridMultilevel"/>
    <w:tmpl w:val="86D667EC"/>
    <w:lvl w:ilvl="0" w:tplc="592414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81DC8"/>
    <w:multiLevelType w:val="hybridMultilevel"/>
    <w:tmpl w:val="51AA4A4C"/>
    <w:lvl w:ilvl="0" w:tplc="9B92D2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95483"/>
    <w:multiLevelType w:val="hybridMultilevel"/>
    <w:tmpl w:val="DF4E4A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D1352"/>
    <w:multiLevelType w:val="hybridMultilevel"/>
    <w:tmpl w:val="D9BEDBD0"/>
    <w:lvl w:ilvl="0" w:tplc="9B92D2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85B3B"/>
    <w:multiLevelType w:val="hybridMultilevel"/>
    <w:tmpl w:val="EB0E17E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E72A10"/>
    <w:multiLevelType w:val="hybridMultilevel"/>
    <w:tmpl w:val="E71CAA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285AE2"/>
    <w:multiLevelType w:val="hybridMultilevel"/>
    <w:tmpl w:val="F1865CD6"/>
    <w:lvl w:ilvl="0" w:tplc="CEE2390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1427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10AFD6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D34B9C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10084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8B0604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04E1C1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94A0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B24621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8">
    <w:nsid w:val="5E564ED8"/>
    <w:multiLevelType w:val="hybridMultilevel"/>
    <w:tmpl w:val="9B024C5C"/>
    <w:lvl w:ilvl="0" w:tplc="E9A2AF8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C74A3"/>
    <w:multiLevelType w:val="hybridMultilevel"/>
    <w:tmpl w:val="C790906E"/>
    <w:lvl w:ilvl="0" w:tplc="78D2967C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D192A9A"/>
    <w:multiLevelType w:val="hybridMultilevel"/>
    <w:tmpl w:val="B70CE01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AF613F"/>
    <w:multiLevelType w:val="hybridMultilevel"/>
    <w:tmpl w:val="C790906E"/>
    <w:lvl w:ilvl="0" w:tplc="78D2967C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9"/>
  </w:num>
  <w:num w:numId="5">
    <w:abstractNumId w:val="2"/>
  </w:num>
  <w:num w:numId="6">
    <w:abstractNumId w:val="7"/>
  </w:num>
  <w:num w:numId="7">
    <w:abstractNumId w:val="18"/>
  </w:num>
  <w:num w:numId="8">
    <w:abstractNumId w:val="21"/>
  </w:num>
  <w:num w:numId="9">
    <w:abstractNumId w:val="19"/>
  </w:num>
  <w:num w:numId="10">
    <w:abstractNumId w:val="6"/>
  </w:num>
  <w:num w:numId="11">
    <w:abstractNumId w:val="0"/>
  </w:num>
  <w:num w:numId="12">
    <w:abstractNumId w:val="17"/>
  </w:num>
  <w:num w:numId="13">
    <w:abstractNumId w:val="3"/>
  </w:num>
  <w:num w:numId="14">
    <w:abstractNumId w:val="20"/>
  </w:num>
  <w:num w:numId="15">
    <w:abstractNumId w:val="13"/>
  </w:num>
  <w:num w:numId="16">
    <w:abstractNumId w:val="5"/>
  </w:num>
  <w:num w:numId="17">
    <w:abstractNumId w:val="10"/>
  </w:num>
  <w:num w:numId="18">
    <w:abstractNumId w:val="1"/>
  </w:num>
  <w:num w:numId="19">
    <w:abstractNumId w:val="4"/>
  </w:num>
  <w:num w:numId="20">
    <w:abstractNumId w:val="16"/>
  </w:num>
  <w:num w:numId="21">
    <w:abstractNumId w:val="14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149C"/>
    <w:rsid w:val="00025B61"/>
    <w:rsid w:val="000603ED"/>
    <w:rsid w:val="00095416"/>
    <w:rsid w:val="0009675C"/>
    <w:rsid w:val="000A3268"/>
    <w:rsid w:val="000C23E6"/>
    <w:rsid w:val="001051AA"/>
    <w:rsid w:val="00111407"/>
    <w:rsid w:val="00121571"/>
    <w:rsid w:val="001261C7"/>
    <w:rsid w:val="001331E7"/>
    <w:rsid w:val="001333C6"/>
    <w:rsid w:val="001369EC"/>
    <w:rsid w:val="00142895"/>
    <w:rsid w:val="00142F74"/>
    <w:rsid w:val="00180C66"/>
    <w:rsid w:val="00185A5C"/>
    <w:rsid w:val="0019785F"/>
    <w:rsid w:val="001A18C9"/>
    <w:rsid w:val="001C163B"/>
    <w:rsid w:val="001C7D6B"/>
    <w:rsid w:val="001D2C95"/>
    <w:rsid w:val="001E07A6"/>
    <w:rsid w:val="001E3D9A"/>
    <w:rsid w:val="0022151D"/>
    <w:rsid w:val="002524C4"/>
    <w:rsid w:val="00254162"/>
    <w:rsid w:val="00277FDC"/>
    <w:rsid w:val="00290723"/>
    <w:rsid w:val="00291590"/>
    <w:rsid w:val="002A157C"/>
    <w:rsid w:val="002A4C6C"/>
    <w:rsid w:val="002A597C"/>
    <w:rsid w:val="002B587A"/>
    <w:rsid w:val="002C58D1"/>
    <w:rsid w:val="002D2736"/>
    <w:rsid w:val="002D771B"/>
    <w:rsid w:val="002E4D5B"/>
    <w:rsid w:val="002F37A1"/>
    <w:rsid w:val="002F65DA"/>
    <w:rsid w:val="00303B45"/>
    <w:rsid w:val="0030414A"/>
    <w:rsid w:val="00316D43"/>
    <w:rsid w:val="00320C40"/>
    <w:rsid w:val="00321918"/>
    <w:rsid w:val="00323C74"/>
    <w:rsid w:val="00330E12"/>
    <w:rsid w:val="00343075"/>
    <w:rsid w:val="0034383B"/>
    <w:rsid w:val="00385EEA"/>
    <w:rsid w:val="00391135"/>
    <w:rsid w:val="003A3398"/>
    <w:rsid w:val="003A7265"/>
    <w:rsid w:val="003B0FDB"/>
    <w:rsid w:val="003B5607"/>
    <w:rsid w:val="003B75E3"/>
    <w:rsid w:val="003C2A3C"/>
    <w:rsid w:val="003D7C3B"/>
    <w:rsid w:val="003E284F"/>
    <w:rsid w:val="003E321C"/>
    <w:rsid w:val="003F2736"/>
    <w:rsid w:val="00407567"/>
    <w:rsid w:val="00413BCE"/>
    <w:rsid w:val="00422D3C"/>
    <w:rsid w:val="0042708F"/>
    <w:rsid w:val="00427B17"/>
    <w:rsid w:val="0044241E"/>
    <w:rsid w:val="00443FAD"/>
    <w:rsid w:val="00467ACD"/>
    <w:rsid w:val="00472462"/>
    <w:rsid w:val="00473F87"/>
    <w:rsid w:val="00483F1B"/>
    <w:rsid w:val="004B2C61"/>
    <w:rsid w:val="004C2569"/>
    <w:rsid w:val="004C375D"/>
    <w:rsid w:val="004D4A92"/>
    <w:rsid w:val="004D4ADB"/>
    <w:rsid w:val="004E1957"/>
    <w:rsid w:val="004E3FC2"/>
    <w:rsid w:val="00503D9C"/>
    <w:rsid w:val="00505147"/>
    <w:rsid w:val="00505C4E"/>
    <w:rsid w:val="00546181"/>
    <w:rsid w:val="00546DF0"/>
    <w:rsid w:val="005534E0"/>
    <w:rsid w:val="00586589"/>
    <w:rsid w:val="005A09F2"/>
    <w:rsid w:val="005A151E"/>
    <w:rsid w:val="005A77B9"/>
    <w:rsid w:val="005B25E2"/>
    <w:rsid w:val="005B62BF"/>
    <w:rsid w:val="005C0AA4"/>
    <w:rsid w:val="005D67F1"/>
    <w:rsid w:val="005E4380"/>
    <w:rsid w:val="005F0D3D"/>
    <w:rsid w:val="00624F84"/>
    <w:rsid w:val="00626A59"/>
    <w:rsid w:val="0063080D"/>
    <w:rsid w:val="006404C6"/>
    <w:rsid w:val="0069011E"/>
    <w:rsid w:val="00693145"/>
    <w:rsid w:val="00696EF7"/>
    <w:rsid w:val="006A2C2A"/>
    <w:rsid w:val="006D39FA"/>
    <w:rsid w:val="006E3DEC"/>
    <w:rsid w:val="006E404C"/>
    <w:rsid w:val="006F5806"/>
    <w:rsid w:val="0070648E"/>
    <w:rsid w:val="00715D69"/>
    <w:rsid w:val="0072583B"/>
    <w:rsid w:val="007264B1"/>
    <w:rsid w:val="0073644B"/>
    <w:rsid w:val="007742C6"/>
    <w:rsid w:val="00786E9C"/>
    <w:rsid w:val="0079543D"/>
    <w:rsid w:val="007A126E"/>
    <w:rsid w:val="007A149C"/>
    <w:rsid w:val="007A56A3"/>
    <w:rsid w:val="007E1824"/>
    <w:rsid w:val="007E65E5"/>
    <w:rsid w:val="00805535"/>
    <w:rsid w:val="00806A57"/>
    <w:rsid w:val="00825CFF"/>
    <w:rsid w:val="00831B84"/>
    <w:rsid w:val="00833F5F"/>
    <w:rsid w:val="008420CF"/>
    <w:rsid w:val="00875457"/>
    <w:rsid w:val="008826F8"/>
    <w:rsid w:val="00884869"/>
    <w:rsid w:val="00890A9D"/>
    <w:rsid w:val="008B1357"/>
    <w:rsid w:val="008C5FC1"/>
    <w:rsid w:val="008C6731"/>
    <w:rsid w:val="008E488E"/>
    <w:rsid w:val="008E765E"/>
    <w:rsid w:val="00903385"/>
    <w:rsid w:val="009263CE"/>
    <w:rsid w:val="009325C6"/>
    <w:rsid w:val="009340A0"/>
    <w:rsid w:val="009350CF"/>
    <w:rsid w:val="00957DBE"/>
    <w:rsid w:val="00985A4B"/>
    <w:rsid w:val="0099204E"/>
    <w:rsid w:val="00997033"/>
    <w:rsid w:val="009A0752"/>
    <w:rsid w:val="009C1ABB"/>
    <w:rsid w:val="009D293C"/>
    <w:rsid w:val="00A14982"/>
    <w:rsid w:val="00A35C1E"/>
    <w:rsid w:val="00A40039"/>
    <w:rsid w:val="00A4528E"/>
    <w:rsid w:val="00A46808"/>
    <w:rsid w:val="00A71104"/>
    <w:rsid w:val="00A760A0"/>
    <w:rsid w:val="00A92968"/>
    <w:rsid w:val="00A975F8"/>
    <w:rsid w:val="00AA18FD"/>
    <w:rsid w:val="00AB5751"/>
    <w:rsid w:val="00AC2E35"/>
    <w:rsid w:val="00AD4951"/>
    <w:rsid w:val="00AF079E"/>
    <w:rsid w:val="00B02D0C"/>
    <w:rsid w:val="00B0747A"/>
    <w:rsid w:val="00B12CA2"/>
    <w:rsid w:val="00B23372"/>
    <w:rsid w:val="00B26A7B"/>
    <w:rsid w:val="00B31426"/>
    <w:rsid w:val="00B362D5"/>
    <w:rsid w:val="00B36F10"/>
    <w:rsid w:val="00B5024F"/>
    <w:rsid w:val="00BB3FEB"/>
    <w:rsid w:val="00BC0350"/>
    <w:rsid w:val="00BC7928"/>
    <w:rsid w:val="00BD1F5F"/>
    <w:rsid w:val="00BD7884"/>
    <w:rsid w:val="00BE36FB"/>
    <w:rsid w:val="00BE74E5"/>
    <w:rsid w:val="00C04511"/>
    <w:rsid w:val="00C12826"/>
    <w:rsid w:val="00C21987"/>
    <w:rsid w:val="00C25BA8"/>
    <w:rsid w:val="00C369C6"/>
    <w:rsid w:val="00C44572"/>
    <w:rsid w:val="00C506ED"/>
    <w:rsid w:val="00C6028B"/>
    <w:rsid w:val="00CA717D"/>
    <w:rsid w:val="00CD590F"/>
    <w:rsid w:val="00CF1FB7"/>
    <w:rsid w:val="00CF6CBF"/>
    <w:rsid w:val="00D16ACA"/>
    <w:rsid w:val="00D30681"/>
    <w:rsid w:val="00D306BF"/>
    <w:rsid w:val="00D4513B"/>
    <w:rsid w:val="00D4782E"/>
    <w:rsid w:val="00D50D28"/>
    <w:rsid w:val="00D618F5"/>
    <w:rsid w:val="00D637EE"/>
    <w:rsid w:val="00D644D0"/>
    <w:rsid w:val="00D9669D"/>
    <w:rsid w:val="00DA7FBE"/>
    <w:rsid w:val="00DB167C"/>
    <w:rsid w:val="00DC1033"/>
    <w:rsid w:val="00DC6844"/>
    <w:rsid w:val="00DD3588"/>
    <w:rsid w:val="00DE307F"/>
    <w:rsid w:val="00DE3425"/>
    <w:rsid w:val="00E0211B"/>
    <w:rsid w:val="00E1401B"/>
    <w:rsid w:val="00E411EA"/>
    <w:rsid w:val="00E53AFD"/>
    <w:rsid w:val="00E54932"/>
    <w:rsid w:val="00E568BF"/>
    <w:rsid w:val="00E609EF"/>
    <w:rsid w:val="00E6753E"/>
    <w:rsid w:val="00E8152B"/>
    <w:rsid w:val="00E97259"/>
    <w:rsid w:val="00EB6B82"/>
    <w:rsid w:val="00EC20E4"/>
    <w:rsid w:val="00ED319D"/>
    <w:rsid w:val="00EE1F40"/>
    <w:rsid w:val="00EF464C"/>
    <w:rsid w:val="00F019F0"/>
    <w:rsid w:val="00F1453C"/>
    <w:rsid w:val="00F158BC"/>
    <w:rsid w:val="00F345CD"/>
    <w:rsid w:val="00F75858"/>
    <w:rsid w:val="00F86B0D"/>
    <w:rsid w:val="00F93F70"/>
    <w:rsid w:val="00F962A1"/>
    <w:rsid w:val="00FA51F4"/>
    <w:rsid w:val="00FA5F00"/>
    <w:rsid w:val="00FB26CB"/>
    <w:rsid w:val="00FD247D"/>
    <w:rsid w:val="00FD323C"/>
    <w:rsid w:val="00FF2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149C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CA717D"/>
    <w:pPr>
      <w:ind w:left="720"/>
      <w:contextualSpacing/>
    </w:pPr>
  </w:style>
  <w:style w:type="table" w:styleId="TableGrid">
    <w:name w:val="Table Grid"/>
    <w:basedOn w:val="TableNormal"/>
    <w:uiPriority w:val="59"/>
    <w:rsid w:val="00B50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B5024F"/>
  </w:style>
  <w:style w:type="paragraph" w:styleId="BalloonText">
    <w:name w:val="Balloon Text"/>
    <w:basedOn w:val="Normal"/>
    <w:link w:val="BalloonTextChar"/>
    <w:uiPriority w:val="99"/>
    <w:semiHidden/>
    <w:unhideWhenUsed/>
    <w:rsid w:val="00FD2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47D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  <w:style w:type="character" w:customStyle="1" w:styleId="FontStyle23">
    <w:name w:val="Font Style23"/>
    <w:basedOn w:val="DefaultParagraphFont"/>
    <w:rsid w:val="00443FAD"/>
    <w:rPr>
      <w:rFonts w:ascii="Arial Black" w:hAnsi="Arial Black" w:cs="Arial Black"/>
      <w:sz w:val="46"/>
      <w:szCs w:val="46"/>
    </w:rPr>
  </w:style>
  <w:style w:type="character" w:customStyle="1" w:styleId="FontStyle24">
    <w:name w:val="Font Style24"/>
    <w:basedOn w:val="DefaultParagraphFont"/>
    <w:rsid w:val="00443FAD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basedOn w:val="DefaultParagraphFont"/>
    <w:rsid w:val="00443FAD"/>
    <w:rPr>
      <w:rFonts w:ascii="Arial" w:hAnsi="Arial" w:cs="Arial"/>
      <w:b/>
      <w:bCs/>
      <w:sz w:val="14"/>
      <w:szCs w:val="14"/>
    </w:rPr>
  </w:style>
  <w:style w:type="paragraph" w:customStyle="1" w:styleId="Style3">
    <w:name w:val="Style3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  <w:style w:type="character" w:customStyle="1" w:styleId="mediumtext">
    <w:name w:val="medium_text"/>
    <w:basedOn w:val="DefaultParagraphFont"/>
    <w:rsid w:val="00443FAD"/>
  </w:style>
  <w:style w:type="paragraph" w:customStyle="1" w:styleId="Style9">
    <w:name w:val="Style9"/>
    <w:basedOn w:val="Normal"/>
    <w:rsid w:val="00443FA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image" Target="media/image2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7" Type="http://schemas.openxmlformats.org/officeDocument/2006/relationships/image" Target="media/image5.png"/><Relationship Id="rId12" Type="http://schemas.openxmlformats.org/officeDocument/2006/relationships/image" Target="media/image10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9.png"/><Relationship Id="rId24" Type="http://schemas.openxmlformats.org/officeDocument/2006/relationships/theme" Target="theme/theme1.xml"/><Relationship Id="rId5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8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</dc:creator>
  <cp:lastModifiedBy>Ivelina</cp:lastModifiedBy>
  <cp:revision>168</cp:revision>
  <dcterms:created xsi:type="dcterms:W3CDTF">2017-07-03T15:24:00Z</dcterms:created>
  <dcterms:modified xsi:type="dcterms:W3CDTF">2021-02-16T09:41:00Z</dcterms:modified>
</cp:coreProperties>
</file>